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C0C90" w14:textId="77777777" w:rsidR="00557555" w:rsidRDefault="00557555" w:rsidP="003318C3">
      <w:pPr>
        <w:snapToGrid w:val="0"/>
        <w:spacing w:line="440" w:lineRule="atLeast"/>
        <w:jc w:val="center"/>
        <w:rPr>
          <w:rFonts w:ascii="標楷體" w:eastAsia="標楷體" w:hAnsi="標楷體"/>
          <w:b/>
          <w:bCs/>
          <w:sz w:val="40"/>
          <w:szCs w:val="40"/>
        </w:rPr>
      </w:pPr>
      <w:r w:rsidRPr="0069770F">
        <w:rPr>
          <w:rFonts w:ascii="標楷體" w:eastAsia="標楷體" w:hAnsi="標楷體" w:hint="eastAsia"/>
          <w:b/>
          <w:bCs/>
          <w:sz w:val="40"/>
          <w:szCs w:val="40"/>
        </w:rPr>
        <w:t>全國高級中等學校教育產業工會(全中教)</w:t>
      </w:r>
    </w:p>
    <w:p w14:paraId="133ABF11" w14:textId="77777777" w:rsidR="00002F6C" w:rsidRDefault="00002F6C" w:rsidP="003318C3">
      <w:pPr>
        <w:snapToGrid w:val="0"/>
        <w:spacing w:line="440" w:lineRule="atLeast"/>
        <w:jc w:val="center"/>
        <w:rPr>
          <w:rFonts w:ascii="標楷體" w:eastAsia="標楷體" w:hAnsi="標楷體"/>
          <w:b/>
          <w:bCs/>
          <w:sz w:val="40"/>
          <w:szCs w:val="40"/>
        </w:rPr>
      </w:pPr>
      <w:r>
        <w:rPr>
          <w:rFonts w:ascii="標楷體" w:eastAsia="標楷體" w:hAnsi="標楷體" w:hint="eastAsia"/>
          <w:b/>
          <w:bCs/>
          <w:sz w:val="40"/>
          <w:szCs w:val="40"/>
        </w:rPr>
        <w:t>109年</w:t>
      </w:r>
      <w:r w:rsidR="00D1667B">
        <w:rPr>
          <w:rFonts w:ascii="標楷體" w:eastAsia="標楷體" w:hAnsi="標楷體" w:hint="eastAsia"/>
          <w:b/>
          <w:bCs/>
          <w:sz w:val="40"/>
          <w:szCs w:val="40"/>
        </w:rPr>
        <w:t>5</w:t>
      </w:r>
      <w:r>
        <w:rPr>
          <w:rFonts w:ascii="標楷體" w:eastAsia="標楷體" w:hAnsi="標楷體" w:hint="eastAsia"/>
          <w:b/>
          <w:bCs/>
          <w:sz w:val="40"/>
          <w:szCs w:val="40"/>
        </w:rPr>
        <w:t>月</w:t>
      </w:r>
      <w:r w:rsidR="0048165F">
        <w:rPr>
          <w:rFonts w:ascii="標楷體" w:eastAsia="標楷體" w:hAnsi="標楷體" w:hint="eastAsia"/>
          <w:b/>
          <w:bCs/>
          <w:sz w:val="40"/>
          <w:szCs w:val="40"/>
        </w:rPr>
        <w:t xml:space="preserve"> </w:t>
      </w:r>
      <w:r w:rsidR="00D1667B">
        <w:rPr>
          <w:rFonts w:ascii="標楷體" w:eastAsia="標楷體" w:hAnsi="標楷體" w:hint="eastAsia"/>
          <w:b/>
          <w:bCs/>
          <w:sz w:val="40"/>
          <w:szCs w:val="40"/>
        </w:rPr>
        <w:t>6</w:t>
      </w:r>
      <w:r>
        <w:rPr>
          <w:rFonts w:ascii="標楷體" w:eastAsia="標楷體" w:hAnsi="標楷體" w:hint="eastAsia"/>
          <w:b/>
          <w:bCs/>
          <w:sz w:val="40"/>
          <w:szCs w:val="40"/>
        </w:rPr>
        <w:t>日新聞稿</w:t>
      </w:r>
    </w:p>
    <w:p w14:paraId="4FC09EFB" w14:textId="245EE11C" w:rsidR="009369DC" w:rsidRDefault="009369DC" w:rsidP="009369DC">
      <w:pPr>
        <w:snapToGrid w:val="0"/>
        <w:jc w:val="center"/>
        <w:rPr>
          <w:rFonts w:ascii="標楷體" w:eastAsia="標楷體" w:hAnsi="標楷體"/>
          <w:b/>
          <w:color w:val="FF0000"/>
          <w:sz w:val="40"/>
          <w:szCs w:val="40"/>
        </w:rPr>
      </w:pPr>
      <w:r>
        <w:rPr>
          <w:rFonts w:ascii="標楷體" w:eastAsia="標楷體" w:hAnsi="標楷體" w:hint="eastAsia"/>
          <w:b/>
          <w:color w:val="FF0000"/>
          <w:sz w:val="40"/>
          <w:szCs w:val="40"/>
        </w:rPr>
        <w:t>全中</w:t>
      </w:r>
      <w:r w:rsidR="002C3F5D">
        <w:rPr>
          <w:rFonts w:ascii="標楷體" w:eastAsia="標楷體" w:hAnsi="標楷體" w:hint="eastAsia"/>
          <w:b/>
          <w:color w:val="FF0000"/>
          <w:sz w:val="40"/>
          <w:szCs w:val="40"/>
        </w:rPr>
        <w:t>教</w:t>
      </w:r>
      <w:r>
        <w:rPr>
          <w:rFonts w:ascii="標楷體" w:eastAsia="標楷體" w:hAnsi="標楷體" w:hint="eastAsia"/>
          <w:b/>
          <w:color w:val="FF0000"/>
          <w:sz w:val="40"/>
          <w:szCs w:val="40"/>
        </w:rPr>
        <w:t>呼籲 因應防疫期間</w:t>
      </w:r>
    </w:p>
    <w:p w14:paraId="2B9FD8AE" w14:textId="77777777" w:rsidR="009369DC" w:rsidRPr="005A2096" w:rsidRDefault="009369DC" w:rsidP="009369DC">
      <w:pPr>
        <w:snapToGrid w:val="0"/>
        <w:jc w:val="center"/>
        <w:rPr>
          <w:rFonts w:ascii="標楷體" w:eastAsia="標楷體" w:hAnsi="標楷體"/>
          <w:b/>
          <w:color w:val="FF0000"/>
          <w:sz w:val="36"/>
          <w:szCs w:val="36"/>
        </w:rPr>
      </w:pPr>
      <w:r w:rsidRPr="005A2096">
        <w:rPr>
          <w:rFonts w:ascii="標楷體" w:eastAsia="標楷體" w:hAnsi="標楷體" w:hint="eastAsia"/>
          <w:b/>
          <w:color w:val="FF0000"/>
          <w:sz w:val="36"/>
          <w:szCs w:val="36"/>
        </w:rPr>
        <w:t>四技二專</w:t>
      </w:r>
      <w:r w:rsidR="003318C3">
        <w:rPr>
          <w:rFonts w:ascii="標楷體" w:eastAsia="標楷體" w:hAnsi="標楷體" w:hint="eastAsia"/>
          <w:b/>
          <w:color w:val="FF0000"/>
          <w:sz w:val="36"/>
          <w:szCs w:val="36"/>
        </w:rPr>
        <w:t>甄選</w:t>
      </w:r>
      <w:r w:rsidRPr="005A2096">
        <w:rPr>
          <w:rFonts w:ascii="標楷體" w:eastAsia="標楷體" w:hAnsi="標楷體" w:hint="eastAsia"/>
          <w:b/>
          <w:color w:val="FF0000"/>
          <w:sz w:val="36"/>
          <w:szCs w:val="36"/>
        </w:rPr>
        <w:t>入學比照大學申請擬訂隔離生增額錄取配套政策</w:t>
      </w:r>
    </w:p>
    <w:p w14:paraId="2E48485B" w14:textId="77777777" w:rsidR="009369DC" w:rsidRPr="005A2096" w:rsidRDefault="005A2096" w:rsidP="009369DC">
      <w:pPr>
        <w:snapToGrid w:val="0"/>
        <w:jc w:val="center"/>
        <w:rPr>
          <w:rFonts w:ascii="標楷體" w:eastAsia="標楷體" w:hAnsi="標楷體"/>
          <w:b/>
          <w:color w:val="FF0000"/>
          <w:sz w:val="36"/>
          <w:szCs w:val="36"/>
        </w:rPr>
      </w:pPr>
      <w:r w:rsidRPr="005A2096">
        <w:rPr>
          <w:rFonts w:ascii="標楷體" w:eastAsia="標楷體" w:hAnsi="標楷體" w:hint="eastAsia"/>
          <w:b/>
          <w:color w:val="FF0000"/>
          <w:sz w:val="36"/>
          <w:szCs w:val="36"/>
        </w:rPr>
        <w:t>丙級</w:t>
      </w:r>
      <w:r w:rsidR="009369DC" w:rsidRPr="005A2096">
        <w:rPr>
          <w:rFonts w:ascii="標楷體" w:eastAsia="標楷體" w:hAnsi="標楷體" w:hint="eastAsia"/>
          <w:b/>
          <w:color w:val="FF0000"/>
          <w:sz w:val="36"/>
          <w:szCs w:val="36"/>
        </w:rPr>
        <w:t>技術士</w:t>
      </w:r>
      <w:r w:rsidRPr="005A2096">
        <w:rPr>
          <w:rFonts w:ascii="標楷體" w:eastAsia="標楷體" w:hAnsi="標楷體" w:hint="eastAsia"/>
          <w:b/>
          <w:color w:val="FF0000"/>
          <w:sz w:val="36"/>
          <w:szCs w:val="36"/>
        </w:rPr>
        <w:t>學科</w:t>
      </w:r>
      <w:r w:rsidR="009369DC" w:rsidRPr="005A2096">
        <w:rPr>
          <w:rFonts w:ascii="標楷體" w:eastAsia="標楷體" w:hAnsi="標楷體" w:hint="eastAsia"/>
          <w:b/>
          <w:color w:val="FF0000"/>
          <w:sz w:val="36"/>
          <w:szCs w:val="36"/>
        </w:rPr>
        <w:t>考試加場應及時</w:t>
      </w:r>
      <w:r w:rsidR="00682EC1">
        <w:rPr>
          <w:rFonts w:ascii="標楷體" w:eastAsia="標楷體" w:hAnsi="標楷體" w:hint="eastAsia"/>
          <w:b/>
          <w:color w:val="FF0000"/>
          <w:sz w:val="36"/>
          <w:szCs w:val="36"/>
        </w:rPr>
        <w:t xml:space="preserve"> 試</w:t>
      </w:r>
      <w:r w:rsidR="009369DC" w:rsidRPr="005A2096">
        <w:rPr>
          <w:rFonts w:ascii="標楷體" w:eastAsia="標楷體" w:hAnsi="標楷體" w:hint="eastAsia"/>
          <w:b/>
          <w:color w:val="FF0000"/>
          <w:sz w:val="36"/>
          <w:szCs w:val="36"/>
        </w:rPr>
        <w:t>題疑義測驗中心</w:t>
      </w:r>
      <w:r w:rsidRPr="005A2096">
        <w:rPr>
          <w:rFonts w:ascii="標楷體" w:eastAsia="標楷體" w:hAnsi="標楷體" w:hint="eastAsia"/>
          <w:b/>
          <w:color w:val="FF0000"/>
          <w:sz w:val="36"/>
          <w:szCs w:val="36"/>
        </w:rPr>
        <w:t>需</w:t>
      </w:r>
      <w:r w:rsidR="009369DC" w:rsidRPr="005A2096">
        <w:rPr>
          <w:rFonts w:ascii="標楷體" w:eastAsia="標楷體" w:hAnsi="標楷體" w:hint="eastAsia"/>
          <w:b/>
          <w:color w:val="FF0000"/>
          <w:sz w:val="36"/>
          <w:szCs w:val="36"/>
        </w:rPr>
        <w:t>回應</w:t>
      </w:r>
    </w:p>
    <w:p w14:paraId="260C86EE" w14:textId="77777777" w:rsidR="009369DC" w:rsidRPr="009369DC" w:rsidRDefault="009369DC" w:rsidP="009369DC">
      <w:pPr>
        <w:snapToGrid w:val="0"/>
        <w:jc w:val="center"/>
        <w:rPr>
          <w:rFonts w:ascii="標楷體" w:eastAsia="標楷體" w:hAnsi="標楷體"/>
          <w:color w:val="000000" w:themeColor="text1"/>
          <w:sz w:val="28"/>
          <w:szCs w:val="28"/>
        </w:rPr>
      </w:pPr>
    </w:p>
    <w:p w14:paraId="49A110F5" w14:textId="1191AD18" w:rsidR="009369DC" w:rsidRPr="009369DC" w:rsidRDefault="005A2096" w:rsidP="005A2096">
      <w:pPr>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369DC" w:rsidRPr="009369DC">
        <w:rPr>
          <w:rFonts w:ascii="標楷體" w:eastAsia="標楷體" w:hAnsi="標楷體" w:hint="eastAsia"/>
          <w:color w:val="000000" w:themeColor="text1"/>
          <w:sz w:val="28"/>
          <w:szCs w:val="28"/>
        </w:rPr>
        <w:t>為提升四技二專統一入學測驗（以下簡稱統測）科目試題之品質，全國高級中等學校教育產業工會（以下簡稱全中教）</w:t>
      </w:r>
      <w:r w:rsidR="009369DC" w:rsidRPr="00944D4B">
        <w:rPr>
          <w:rFonts w:ascii="標楷體" w:eastAsia="標楷體" w:hAnsi="標楷體" w:hint="eastAsia"/>
          <w:color w:val="FF0000"/>
          <w:sz w:val="28"/>
          <w:szCs w:val="28"/>
        </w:rPr>
        <w:t>呼籲針對統一入學測驗試題內容的適切性依照群科類別召開試題檢討會</w:t>
      </w:r>
      <w:r w:rsidR="009369DC" w:rsidRPr="009369DC">
        <w:rPr>
          <w:rFonts w:ascii="標楷體" w:eastAsia="標楷體" w:hAnsi="標楷體" w:hint="eastAsia"/>
          <w:color w:val="000000" w:themeColor="text1"/>
          <w:sz w:val="28"/>
          <w:szCs w:val="28"/>
        </w:rPr>
        <w:t>。促使試題與試務之品質與公信力的提升，讓考試與教學產生良性的循環，進而能夠強化測驗的品質，強化學生的學習成效。另外，</w:t>
      </w:r>
      <w:r w:rsidR="00581D3D" w:rsidRPr="009369DC">
        <w:rPr>
          <w:rFonts w:ascii="標楷體" w:eastAsia="標楷體" w:hAnsi="標楷體" w:hint="eastAsia"/>
          <w:color w:val="000000" w:themeColor="text1"/>
          <w:sz w:val="28"/>
          <w:szCs w:val="28"/>
        </w:rPr>
        <w:t>因應疫情</w:t>
      </w:r>
      <w:r w:rsidR="00581D3D">
        <w:rPr>
          <w:rFonts w:ascii="標楷體" w:eastAsia="標楷體" w:hAnsi="標楷體" w:hint="eastAsia"/>
          <w:color w:val="000000" w:themeColor="text1"/>
          <w:sz w:val="28"/>
          <w:szCs w:val="28"/>
        </w:rPr>
        <w:t>恐有學生因隔離或在海外無法歸國者</w:t>
      </w:r>
      <w:r w:rsidR="009369DC" w:rsidRPr="009369DC">
        <w:rPr>
          <w:rFonts w:ascii="標楷體" w:eastAsia="標楷體" w:hAnsi="標楷體" w:hint="eastAsia"/>
          <w:color w:val="000000" w:themeColor="text1"/>
          <w:sz w:val="28"/>
          <w:szCs w:val="28"/>
        </w:rPr>
        <w:t>，</w:t>
      </w:r>
      <w:r w:rsidR="00581D3D" w:rsidRPr="004609AE">
        <w:rPr>
          <w:rFonts w:ascii="標楷體" w:eastAsia="標楷體" w:hAnsi="標楷體" w:hint="eastAsia"/>
          <w:color w:val="FF0000"/>
          <w:sz w:val="28"/>
          <w:szCs w:val="28"/>
        </w:rPr>
        <w:t>全中</w:t>
      </w:r>
      <w:r w:rsidR="002C3F5D">
        <w:rPr>
          <w:rFonts w:ascii="標楷體" w:eastAsia="標楷體" w:hAnsi="標楷體" w:hint="eastAsia"/>
          <w:color w:val="FF0000"/>
          <w:sz w:val="28"/>
          <w:szCs w:val="28"/>
        </w:rPr>
        <w:t>教</w:t>
      </w:r>
      <w:r w:rsidR="00581D3D" w:rsidRPr="004609AE">
        <w:rPr>
          <w:rFonts w:ascii="標楷體" w:eastAsia="標楷體" w:hAnsi="標楷體" w:hint="eastAsia"/>
          <w:color w:val="FF0000"/>
          <w:sz w:val="28"/>
          <w:szCs w:val="28"/>
        </w:rPr>
        <w:t>呼籲教育部重視高職學生升學權益，</w:t>
      </w:r>
      <w:r w:rsidR="00581D3D" w:rsidRPr="00944D4B">
        <w:rPr>
          <w:rFonts w:ascii="標楷體" w:eastAsia="標楷體" w:hAnsi="標楷體" w:hint="eastAsia"/>
          <w:color w:val="FF0000"/>
          <w:sz w:val="28"/>
          <w:szCs w:val="28"/>
        </w:rPr>
        <w:t>四技二專</w:t>
      </w:r>
      <w:r w:rsidR="001351AF" w:rsidRPr="00944D4B">
        <w:rPr>
          <w:rFonts w:ascii="標楷體" w:eastAsia="標楷體" w:hAnsi="標楷體" w:hint="eastAsia"/>
          <w:color w:val="FF0000"/>
          <w:sz w:val="28"/>
          <w:szCs w:val="28"/>
        </w:rPr>
        <w:t>甄選</w:t>
      </w:r>
      <w:r w:rsidR="00581D3D" w:rsidRPr="00944D4B">
        <w:rPr>
          <w:rFonts w:ascii="標楷體" w:eastAsia="標楷體" w:hAnsi="標楷體" w:hint="eastAsia"/>
          <w:color w:val="FF0000"/>
          <w:sz w:val="28"/>
          <w:szCs w:val="28"/>
        </w:rPr>
        <w:t>入學的防疫增額錄亦應比照大學申請入學模式，應研議相關配套政策，給與增額錄取的名額</w:t>
      </w:r>
      <w:r w:rsidR="00581D3D" w:rsidRPr="009369DC">
        <w:rPr>
          <w:rFonts w:ascii="標楷體" w:eastAsia="標楷體" w:hAnsi="標楷體" w:hint="eastAsia"/>
          <w:color w:val="000000" w:themeColor="text1"/>
          <w:sz w:val="28"/>
          <w:szCs w:val="28"/>
        </w:rPr>
        <w:t>，以維護學子升學權益。</w:t>
      </w:r>
    </w:p>
    <w:p w14:paraId="43145F32" w14:textId="420ABB05" w:rsidR="009369DC" w:rsidRPr="009369DC" w:rsidRDefault="00581D3D" w:rsidP="00581D3D">
      <w:pPr>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369DC" w:rsidRPr="009369DC">
        <w:rPr>
          <w:rFonts w:ascii="標楷體" w:eastAsia="標楷體" w:hAnsi="標楷體" w:hint="eastAsia"/>
          <w:color w:val="000000" w:themeColor="text1"/>
          <w:sz w:val="28"/>
          <w:szCs w:val="28"/>
        </w:rPr>
        <w:t>近年來</w:t>
      </w:r>
      <w:r w:rsidR="005A2096">
        <w:rPr>
          <w:rFonts w:ascii="標楷體" w:eastAsia="標楷體" w:hAnsi="標楷體" w:hint="eastAsia"/>
          <w:color w:val="000000" w:themeColor="text1"/>
          <w:sz w:val="28"/>
          <w:szCs w:val="28"/>
        </w:rPr>
        <w:t>技職教育逐年受重視</w:t>
      </w:r>
      <w:r w:rsidR="009369DC" w:rsidRPr="009369DC">
        <w:rPr>
          <w:rFonts w:ascii="標楷體" w:eastAsia="標楷體" w:hAnsi="標楷體" w:hint="eastAsia"/>
          <w:color w:val="000000" w:themeColor="text1"/>
          <w:sz w:val="28"/>
          <w:szCs w:val="28"/>
        </w:rPr>
        <w:t>，參與四技二專統一入學測驗的技術高中（以往稱為高職）學生多達約10萬人，約佔同齡中學生的二分之一，</w:t>
      </w:r>
      <w:r w:rsidR="005A2096">
        <w:rPr>
          <w:rFonts w:ascii="標楷體" w:eastAsia="標楷體" w:hAnsi="標楷體" w:hint="eastAsia"/>
          <w:color w:val="000000" w:themeColor="text1"/>
          <w:sz w:val="28"/>
          <w:szCs w:val="28"/>
        </w:rPr>
        <w:t>然</w:t>
      </w:r>
      <w:r w:rsidR="009369DC" w:rsidRPr="009369DC">
        <w:rPr>
          <w:rFonts w:ascii="標楷體" w:eastAsia="標楷體" w:hAnsi="標楷體" w:hint="eastAsia"/>
          <w:color w:val="000000" w:themeColor="text1"/>
          <w:sz w:val="28"/>
          <w:szCs w:val="28"/>
        </w:rPr>
        <w:t>因</w:t>
      </w:r>
      <w:r w:rsidR="005A2096">
        <w:rPr>
          <w:rFonts w:ascii="標楷體" w:eastAsia="標楷體" w:hAnsi="標楷體" w:hint="eastAsia"/>
          <w:color w:val="000000" w:themeColor="text1"/>
          <w:sz w:val="28"/>
          <w:szCs w:val="28"/>
        </w:rPr>
        <w:t>統測</w:t>
      </w:r>
      <w:r w:rsidR="009369DC" w:rsidRPr="009369DC">
        <w:rPr>
          <w:rFonts w:ascii="標楷體" w:eastAsia="標楷體" w:hAnsi="標楷體" w:hint="eastAsia"/>
          <w:color w:val="000000" w:themeColor="text1"/>
          <w:sz w:val="28"/>
          <w:szCs w:val="28"/>
        </w:rPr>
        <w:t>考科依照類群分類</w:t>
      </w:r>
      <w:r w:rsidR="005A2096">
        <w:rPr>
          <w:rFonts w:ascii="標楷體" w:eastAsia="標楷體" w:hAnsi="標楷體" w:hint="eastAsia"/>
          <w:color w:val="000000" w:themeColor="text1"/>
          <w:sz w:val="28"/>
          <w:szCs w:val="28"/>
        </w:rPr>
        <w:t>較為</w:t>
      </w:r>
      <w:r w:rsidR="009369DC" w:rsidRPr="009369DC">
        <w:rPr>
          <w:rFonts w:ascii="標楷體" w:eastAsia="標楷體" w:hAnsi="標楷體" w:hint="eastAsia"/>
          <w:color w:val="000000" w:themeColor="text1"/>
          <w:sz w:val="28"/>
          <w:szCs w:val="28"/>
        </w:rPr>
        <w:t>分散，</w:t>
      </w:r>
      <w:r w:rsidR="005A2096">
        <w:rPr>
          <w:rFonts w:ascii="標楷體" w:eastAsia="標楷體" w:hAnsi="標楷體" w:hint="eastAsia"/>
          <w:color w:val="000000" w:themeColor="text1"/>
          <w:sz w:val="28"/>
          <w:szCs w:val="28"/>
        </w:rPr>
        <w:t>試題品質</w:t>
      </w:r>
      <w:r w:rsidR="009369DC" w:rsidRPr="009369DC">
        <w:rPr>
          <w:rFonts w:ascii="標楷體" w:eastAsia="標楷體" w:hAnsi="標楷體" w:hint="eastAsia"/>
          <w:color w:val="000000" w:themeColor="text1"/>
          <w:sz w:val="28"/>
          <w:szCs w:val="28"/>
        </w:rPr>
        <w:t>往往無法引起社會大眾之關注。但是，試題的良莠，攸關考試機會的公平性以及評鑑學生學習效果的可信度，且試題的內容和題型亦會影響技術高中教學的方向。</w:t>
      </w:r>
      <w:r w:rsidR="005A2096">
        <w:rPr>
          <w:rFonts w:ascii="標楷體" w:eastAsia="標楷體" w:hAnsi="標楷體" w:hint="eastAsia"/>
          <w:color w:val="000000" w:themeColor="text1"/>
          <w:sz w:val="28"/>
          <w:szCs w:val="28"/>
        </w:rPr>
        <w:t>近</w:t>
      </w:r>
      <w:r w:rsidR="009369DC" w:rsidRPr="009369DC">
        <w:rPr>
          <w:rFonts w:ascii="標楷體" w:eastAsia="標楷體" w:hAnsi="標楷體" w:hint="eastAsia"/>
          <w:color w:val="000000" w:themeColor="text1"/>
          <w:sz w:val="28"/>
          <w:szCs w:val="28"/>
        </w:rPr>
        <w:t>年來各科皆曾出現解答疑義、題目偏頗等現象，</w:t>
      </w:r>
      <w:r w:rsidRPr="00E12F0D">
        <w:rPr>
          <w:rFonts w:ascii="標楷體" w:eastAsia="標楷體" w:hAnsi="標楷體" w:hint="eastAsia"/>
          <w:color w:val="FF0000"/>
          <w:sz w:val="28"/>
          <w:szCs w:val="28"/>
        </w:rPr>
        <w:t>全中</w:t>
      </w:r>
      <w:r w:rsidR="002C3F5D">
        <w:rPr>
          <w:rFonts w:ascii="標楷體" w:eastAsia="標楷體" w:hAnsi="標楷體" w:hint="eastAsia"/>
          <w:color w:val="FF0000"/>
          <w:sz w:val="28"/>
          <w:szCs w:val="28"/>
        </w:rPr>
        <w:t>教</w:t>
      </w:r>
      <w:r w:rsidRPr="00E12F0D">
        <w:rPr>
          <w:rFonts w:ascii="標楷體" w:eastAsia="標楷體" w:hAnsi="標楷體" w:hint="eastAsia"/>
          <w:color w:val="FF0000"/>
          <w:sz w:val="28"/>
          <w:szCs w:val="28"/>
        </w:rPr>
        <w:t>呼籲</w:t>
      </w:r>
      <w:r w:rsidR="009369DC" w:rsidRPr="00E12F0D">
        <w:rPr>
          <w:rFonts w:ascii="標楷體" w:eastAsia="標楷體" w:hAnsi="標楷體" w:hint="eastAsia"/>
          <w:color w:val="FF0000"/>
          <w:sz w:val="28"/>
          <w:szCs w:val="28"/>
        </w:rPr>
        <w:t>主辦考試的測驗中心應仿照大考中心，每年舉辦試題檢討會</w:t>
      </w:r>
      <w:r w:rsidR="009369DC" w:rsidRPr="009369DC">
        <w:rPr>
          <w:rFonts w:ascii="標楷體" w:eastAsia="標楷體" w:hAnsi="標楷體" w:hint="eastAsia"/>
          <w:color w:val="000000" w:themeColor="text1"/>
          <w:sz w:val="28"/>
          <w:szCs w:val="28"/>
        </w:rPr>
        <w:t>，邀集技術高中各群科教師參與會議，</w:t>
      </w:r>
      <w:r w:rsidR="009369DC" w:rsidRPr="00944D4B">
        <w:rPr>
          <w:rFonts w:ascii="標楷體" w:eastAsia="標楷體" w:hAnsi="標楷體" w:hint="eastAsia"/>
          <w:color w:val="FF0000"/>
          <w:sz w:val="28"/>
          <w:szCs w:val="28"/>
        </w:rPr>
        <w:t>針對試題的鑑別度進行說明，並針對有疑義的試題進行檢討，以校準考試與教學的方向</w:t>
      </w:r>
      <w:r w:rsidR="009369DC" w:rsidRPr="009369DC">
        <w:rPr>
          <w:rFonts w:ascii="標楷體" w:eastAsia="標楷體" w:hAnsi="標楷體" w:hint="eastAsia"/>
          <w:color w:val="000000" w:themeColor="text1"/>
          <w:sz w:val="28"/>
          <w:szCs w:val="28"/>
        </w:rPr>
        <w:t>。</w:t>
      </w:r>
    </w:p>
    <w:p w14:paraId="7F94D2FB" w14:textId="77777777" w:rsidR="009369DC" w:rsidRPr="009369DC" w:rsidRDefault="00581D3D" w:rsidP="00581D3D">
      <w:pPr>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再者，先</w:t>
      </w:r>
      <w:r w:rsidR="009369DC" w:rsidRPr="009369DC">
        <w:rPr>
          <w:rFonts w:ascii="標楷體" w:eastAsia="標楷體" w:hAnsi="標楷體" w:hint="eastAsia"/>
          <w:color w:val="000000" w:themeColor="text1"/>
          <w:sz w:val="28"/>
          <w:szCs w:val="28"/>
        </w:rPr>
        <w:t>前</w:t>
      </w:r>
      <w:r>
        <w:rPr>
          <w:rFonts w:ascii="標楷體" w:eastAsia="標楷體" w:hAnsi="標楷體" w:hint="eastAsia"/>
          <w:color w:val="000000" w:themeColor="text1"/>
          <w:sz w:val="28"/>
          <w:szCs w:val="28"/>
        </w:rPr>
        <w:t>討論</w:t>
      </w:r>
      <w:r w:rsidR="009369DC" w:rsidRPr="009369DC">
        <w:rPr>
          <w:rFonts w:ascii="標楷體" w:eastAsia="標楷體" w:hAnsi="標楷體" w:hint="eastAsia"/>
          <w:color w:val="000000" w:themeColor="text1"/>
          <w:sz w:val="28"/>
          <w:szCs w:val="28"/>
        </w:rPr>
        <w:t>因應發燒症狀而無法及時於三月十五日參與</w:t>
      </w:r>
      <w:r>
        <w:rPr>
          <w:rFonts w:ascii="標楷體" w:eastAsia="標楷體" w:hAnsi="標楷體" w:hint="eastAsia"/>
          <w:color w:val="000000" w:themeColor="text1"/>
          <w:sz w:val="28"/>
          <w:szCs w:val="28"/>
        </w:rPr>
        <w:t>在校生丙級</w:t>
      </w:r>
      <w:r w:rsidR="009369DC" w:rsidRPr="009369DC">
        <w:rPr>
          <w:rFonts w:ascii="標楷體" w:eastAsia="標楷體" w:hAnsi="標楷體" w:hint="eastAsia"/>
          <w:color w:val="000000" w:themeColor="text1"/>
          <w:sz w:val="28"/>
          <w:szCs w:val="28"/>
        </w:rPr>
        <w:t>技術士</w:t>
      </w:r>
      <w:r>
        <w:rPr>
          <w:rFonts w:ascii="標楷體" w:eastAsia="標楷體" w:hAnsi="標楷體" w:hint="eastAsia"/>
          <w:color w:val="000000" w:themeColor="text1"/>
          <w:sz w:val="28"/>
          <w:szCs w:val="28"/>
        </w:rPr>
        <w:t>學科</w:t>
      </w:r>
      <w:r w:rsidR="009369DC" w:rsidRPr="009369DC">
        <w:rPr>
          <w:rFonts w:ascii="標楷體" w:eastAsia="標楷體" w:hAnsi="標楷體" w:hint="eastAsia"/>
          <w:color w:val="000000" w:themeColor="text1"/>
          <w:sz w:val="28"/>
          <w:szCs w:val="28"/>
        </w:rPr>
        <w:t>考試</w:t>
      </w:r>
      <w:r>
        <w:rPr>
          <w:rFonts w:ascii="標楷體" w:eastAsia="標楷體" w:hAnsi="標楷體" w:hint="eastAsia"/>
          <w:color w:val="000000" w:themeColor="text1"/>
          <w:sz w:val="28"/>
          <w:szCs w:val="28"/>
        </w:rPr>
        <w:t>之高職學生</w:t>
      </w:r>
      <w:r w:rsidR="009369DC" w:rsidRPr="009369DC">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在當時決定不加開隔離備用試場情況下，</w:t>
      </w:r>
      <w:r w:rsidR="009369DC" w:rsidRPr="009369DC">
        <w:rPr>
          <w:rFonts w:ascii="標楷體" w:eastAsia="標楷體" w:hAnsi="標楷體" w:hint="eastAsia"/>
          <w:color w:val="000000" w:themeColor="text1"/>
          <w:sz w:val="28"/>
          <w:szCs w:val="28"/>
        </w:rPr>
        <w:t>勞動部曾允諾</w:t>
      </w:r>
      <w:r>
        <w:rPr>
          <w:rFonts w:ascii="標楷體" w:eastAsia="標楷體" w:hAnsi="標楷體" w:hint="eastAsia"/>
          <w:color w:val="000000" w:themeColor="text1"/>
          <w:sz w:val="28"/>
          <w:szCs w:val="28"/>
        </w:rPr>
        <w:t>研議</w:t>
      </w:r>
      <w:r w:rsidR="009369DC" w:rsidRPr="009369DC">
        <w:rPr>
          <w:rFonts w:ascii="標楷體" w:eastAsia="標楷體" w:hAnsi="標楷體" w:hint="eastAsia"/>
          <w:color w:val="000000" w:themeColor="text1"/>
          <w:sz w:val="28"/>
          <w:szCs w:val="28"/>
        </w:rPr>
        <w:t>加辦一次丙級證照學科測驗</w:t>
      </w:r>
      <w:r>
        <w:rPr>
          <w:rFonts w:ascii="標楷體" w:eastAsia="標楷體" w:hAnsi="標楷體" w:hint="eastAsia"/>
          <w:color w:val="000000" w:themeColor="text1"/>
          <w:sz w:val="28"/>
          <w:szCs w:val="28"/>
        </w:rPr>
        <w:t>，</w:t>
      </w:r>
      <w:r w:rsidRPr="00944D4B">
        <w:rPr>
          <w:rFonts w:ascii="標楷體" w:eastAsia="標楷體" w:hAnsi="標楷體" w:hint="eastAsia"/>
          <w:color w:val="FF0000"/>
          <w:sz w:val="28"/>
          <w:szCs w:val="28"/>
        </w:rPr>
        <w:t>全中教也呼籲若有學生因發燒而無法應考之情事，加辦一次學科檢定測驗</w:t>
      </w:r>
      <w:r w:rsidR="009369DC" w:rsidRPr="00944D4B">
        <w:rPr>
          <w:rFonts w:ascii="標楷體" w:eastAsia="標楷體" w:hAnsi="標楷體" w:hint="eastAsia"/>
          <w:color w:val="FF0000"/>
          <w:sz w:val="28"/>
          <w:szCs w:val="28"/>
        </w:rPr>
        <w:t>應及時辦理</w:t>
      </w:r>
      <w:r>
        <w:rPr>
          <w:rFonts w:ascii="標楷體" w:eastAsia="標楷體" w:hAnsi="標楷體" w:hint="eastAsia"/>
          <w:color w:val="000000" w:themeColor="text1"/>
          <w:sz w:val="28"/>
          <w:szCs w:val="28"/>
        </w:rPr>
        <w:t>，不耽誤學生後續甄審入學期程</w:t>
      </w:r>
      <w:r w:rsidR="009369DC" w:rsidRPr="009369DC">
        <w:rPr>
          <w:rFonts w:ascii="標楷體" w:eastAsia="標楷體" w:hAnsi="標楷體" w:hint="eastAsia"/>
          <w:color w:val="000000" w:themeColor="text1"/>
          <w:sz w:val="28"/>
          <w:szCs w:val="28"/>
        </w:rPr>
        <w:t>。</w:t>
      </w:r>
    </w:p>
    <w:p w14:paraId="0B6EF4E0" w14:textId="77777777" w:rsidR="009369DC" w:rsidRPr="009369DC" w:rsidRDefault="00DC06EA" w:rsidP="009369DC">
      <w:pPr>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此外，針對今年109統測試題，</w:t>
      </w:r>
      <w:r w:rsidR="009369DC" w:rsidRPr="009369DC">
        <w:rPr>
          <w:rFonts w:ascii="標楷體" w:eastAsia="標楷體" w:hAnsi="標楷體" w:hint="eastAsia"/>
          <w:color w:val="000000" w:themeColor="text1"/>
          <w:sz w:val="28"/>
          <w:szCs w:val="28"/>
        </w:rPr>
        <w:t>有</w:t>
      </w:r>
      <w:r>
        <w:rPr>
          <w:rFonts w:ascii="標楷體" w:eastAsia="標楷體" w:hAnsi="標楷體" w:hint="eastAsia"/>
          <w:color w:val="000000" w:themeColor="text1"/>
          <w:sz w:val="28"/>
          <w:szCs w:val="28"/>
        </w:rPr>
        <w:t>試題</w:t>
      </w:r>
      <w:r w:rsidRPr="009369DC">
        <w:rPr>
          <w:rFonts w:ascii="標楷體" w:eastAsia="標楷體" w:hAnsi="標楷體" w:hint="eastAsia"/>
          <w:color w:val="000000" w:themeColor="text1"/>
          <w:sz w:val="28"/>
          <w:szCs w:val="28"/>
        </w:rPr>
        <w:t>疑</w:t>
      </w:r>
      <w:r w:rsidR="009369DC" w:rsidRPr="009369DC">
        <w:rPr>
          <w:rFonts w:ascii="標楷體" w:eastAsia="標楷體" w:hAnsi="標楷體" w:hint="eastAsia"/>
          <w:color w:val="000000" w:themeColor="text1"/>
          <w:sz w:val="28"/>
          <w:szCs w:val="28"/>
        </w:rPr>
        <w:t>義之三科</w:t>
      </w:r>
      <w:r>
        <w:rPr>
          <w:rFonts w:ascii="標楷體" w:eastAsia="標楷體" w:hAnsi="標楷體" w:hint="eastAsia"/>
          <w:color w:val="000000" w:themeColor="text1"/>
          <w:sz w:val="28"/>
          <w:szCs w:val="28"/>
        </w:rPr>
        <w:t>如下</w:t>
      </w:r>
      <w:r w:rsidR="009369DC" w:rsidRPr="009369DC">
        <w:rPr>
          <w:rFonts w:ascii="標楷體" w:eastAsia="標楷體" w:hAnsi="標楷體" w:hint="eastAsia"/>
          <w:color w:val="000000" w:themeColor="text1"/>
          <w:sz w:val="28"/>
          <w:szCs w:val="28"/>
        </w:rPr>
        <w:t>：</w:t>
      </w:r>
    </w:p>
    <w:p w14:paraId="3AB4FB6F" w14:textId="77777777" w:rsidR="00E720F9" w:rsidRPr="00E720F9" w:rsidRDefault="00E720F9" w:rsidP="00E720F9">
      <w:pPr>
        <w:pStyle w:val="a8"/>
        <w:numPr>
          <w:ilvl w:val="0"/>
          <w:numId w:val="3"/>
        </w:numPr>
        <w:snapToGrid w:val="0"/>
        <w:ind w:leftChars="0"/>
        <w:rPr>
          <w:rFonts w:ascii="標楷體" w:eastAsia="標楷體" w:hAnsi="標楷體"/>
          <w:color w:val="000000" w:themeColor="text1"/>
          <w:sz w:val="28"/>
          <w:szCs w:val="28"/>
        </w:rPr>
      </w:pPr>
      <w:r w:rsidRPr="00E720F9">
        <w:rPr>
          <w:rFonts w:ascii="標楷體" w:eastAsia="標楷體" w:hAnsi="標楷體" w:hint="eastAsia"/>
          <w:color w:val="000000" w:themeColor="text1"/>
          <w:sz w:val="28"/>
          <w:szCs w:val="28"/>
        </w:rPr>
        <w:t>設計群專業科目(二)：基本設計、繪畫基礎、基礎圖學實作題--術科（詳細內容請見附件二）</w:t>
      </w:r>
      <w:r>
        <w:rPr>
          <w:rFonts w:ascii="標楷體" w:eastAsia="標楷體" w:hAnsi="標楷體" w:hint="eastAsia"/>
          <w:color w:val="000000" w:themeColor="text1"/>
          <w:sz w:val="28"/>
          <w:szCs w:val="28"/>
        </w:rPr>
        <w:t>。</w:t>
      </w:r>
      <w:r>
        <w:rPr>
          <w:rFonts w:ascii="標楷體" w:eastAsia="標楷體" w:hAnsi="標楷體" w:hint="eastAsia"/>
          <w:color w:val="FF0000"/>
          <w:sz w:val="28"/>
          <w:szCs w:val="28"/>
        </w:rPr>
        <w:t>全中教強烈呼籲，未來設計專業</w:t>
      </w:r>
      <w:r w:rsidRPr="00E720F9">
        <w:rPr>
          <w:rFonts w:ascii="標楷體" w:eastAsia="標楷體" w:hAnsi="標楷體" w:hint="eastAsia"/>
          <w:color w:val="FF0000"/>
          <w:sz w:val="28"/>
          <w:szCs w:val="28"/>
        </w:rPr>
        <w:t>術科測驗應公告建議答案</w:t>
      </w:r>
      <w:r>
        <w:rPr>
          <w:rFonts w:ascii="標楷體" w:eastAsia="標楷體" w:hAnsi="標楷體" w:hint="eastAsia"/>
          <w:color w:val="FF0000"/>
          <w:sz w:val="28"/>
          <w:szCs w:val="28"/>
        </w:rPr>
        <w:t>及給分標準</w:t>
      </w:r>
      <w:r w:rsidRPr="00E720F9">
        <w:rPr>
          <w:rFonts w:ascii="標楷體" w:eastAsia="標楷體" w:hAnsi="標楷體" w:hint="eastAsia"/>
          <w:color w:val="FF0000"/>
          <w:sz w:val="28"/>
          <w:szCs w:val="28"/>
        </w:rPr>
        <w:t>，</w:t>
      </w:r>
      <w:r>
        <w:rPr>
          <w:rFonts w:ascii="標楷體" w:eastAsia="標楷體" w:hAnsi="標楷體" w:hint="eastAsia"/>
          <w:color w:val="FF0000"/>
          <w:sz w:val="28"/>
          <w:szCs w:val="28"/>
        </w:rPr>
        <w:t>近年均無公告答案</w:t>
      </w:r>
      <w:r w:rsidRPr="00E720F9">
        <w:rPr>
          <w:rFonts w:ascii="標楷體" w:eastAsia="標楷體" w:hAnsi="標楷體" w:hint="eastAsia"/>
          <w:color w:val="FF0000"/>
          <w:sz w:val="28"/>
          <w:szCs w:val="28"/>
        </w:rPr>
        <w:t>，讓社會大眾疑慮恐有</w:t>
      </w:r>
      <w:r>
        <w:rPr>
          <w:rFonts w:ascii="標楷體" w:eastAsia="標楷體" w:hAnsi="標楷體" w:hint="eastAsia"/>
          <w:color w:val="FF0000"/>
          <w:sz w:val="28"/>
          <w:szCs w:val="28"/>
        </w:rPr>
        <w:t>黑箱</w:t>
      </w:r>
      <w:r w:rsidRPr="00E720F9">
        <w:rPr>
          <w:rFonts w:ascii="標楷體" w:eastAsia="標楷體" w:hAnsi="標楷體" w:hint="eastAsia"/>
          <w:color w:val="FF0000"/>
          <w:sz w:val="28"/>
          <w:szCs w:val="28"/>
        </w:rPr>
        <w:t>之嫌</w:t>
      </w:r>
      <w:r w:rsidRPr="00E720F9">
        <w:rPr>
          <w:rFonts w:ascii="標楷體" w:eastAsia="標楷體" w:hAnsi="標楷體" w:hint="eastAsia"/>
          <w:color w:val="000000" w:themeColor="text1"/>
          <w:sz w:val="28"/>
          <w:szCs w:val="28"/>
        </w:rPr>
        <w:t>。</w:t>
      </w:r>
    </w:p>
    <w:p w14:paraId="4C1EA4CB" w14:textId="77777777" w:rsidR="00E720F9" w:rsidRDefault="00E720F9" w:rsidP="00E720F9">
      <w:pPr>
        <w:pStyle w:val="a8"/>
        <w:numPr>
          <w:ilvl w:val="0"/>
          <w:numId w:val="3"/>
        </w:numPr>
        <w:snapToGrid w:val="0"/>
        <w:ind w:leftChars="0"/>
        <w:rPr>
          <w:rFonts w:ascii="標楷體" w:eastAsia="標楷體" w:hAnsi="標楷體"/>
          <w:color w:val="000000" w:themeColor="text1"/>
          <w:sz w:val="28"/>
          <w:szCs w:val="28"/>
        </w:rPr>
      </w:pPr>
      <w:r w:rsidRPr="009369DC">
        <w:rPr>
          <w:rFonts w:ascii="標楷體" w:eastAsia="標楷體" w:hAnsi="標楷體" w:hint="eastAsia"/>
          <w:color w:val="000000" w:themeColor="text1"/>
          <w:sz w:val="28"/>
          <w:szCs w:val="28"/>
        </w:rPr>
        <w:t>化工群專業科目（二）第13題（詳細內容請見附件三）</w:t>
      </w:r>
    </w:p>
    <w:p w14:paraId="4EA4E6EC" w14:textId="77777777" w:rsidR="009369DC" w:rsidRPr="00E720F9" w:rsidRDefault="009369DC" w:rsidP="00E720F9">
      <w:pPr>
        <w:pStyle w:val="a8"/>
        <w:numPr>
          <w:ilvl w:val="0"/>
          <w:numId w:val="3"/>
        </w:numPr>
        <w:snapToGrid w:val="0"/>
        <w:ind w:leftChars="0"/>
        <w:rPr>
          <w:rFonts w:ascii="標楷體" w:eastAsia="標楷體" w:hAnsi="標楷體"/>
          <w:color w:val="000000" w:themeColor="text1"/>
          <w:sz w:val="28"/>
          <w:szCs w:val="28"/>
        </w:rPr>
      </w:pPr>
      <w:r w:rsidRPr="00E720F9">
        <w:rPr>
          <w:rFonts w:ascii="標楷體" w:eastAsia="標楷體" w:hAnsi="標楷體" w:hint="eastAsia"/>
          <w:color w:val="000000" w:themeColor="text1"/>
          <w:sz w:val="28"/>
          <w:szCs w:val="28"/>
        </w:rPr>
        <w:t>機械群專業科目(二)：機械製造、機械基礎實習、製圖實習</w:t>
      </w:r>
    </w:p>
    <w:p w14:paraId="273BCA25" w14:textId="77777777" w:rsidR="009369DC" w:rsidRPr="009369DC" w:rsidRDefault="00E720F9" w:rsidP="009369DC">
      <w:pPr>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369DC" w:rsidRPr="009369DC">
        <w:rPr>
          <w:rFonts w:ascii="標楷體" w:eastAsia="標楷體" w:hAnsi="標楷體" w:hint="eastAsia"/>
          <w:color w:val="000000" w:themeColor="text1"/>
          <w:sz w:val="28"/>
          <w:szCs w:val="28"/>
        </w:rPr>
        <w:t>第34題（詳細內容請見附件一）</w:t>
      </w:r>
    </w:p>
    <w:p w14:paraId="3BC6C230" w14:textId="77777777" w:rsidR="009369DC" w:rsidRPr="009369DC" w:rsidRDefault="009369DC" w:rsidP="009369DC">
      <w:pPr>
        <w:snapToGrid w:val="0"/>
        <w:jc w:val="center"/>
        <w:rPr>
          <w:rFonts w:ascii="標楷體" w:eastAsia="標楷體" w:hAnsi="標楷體"/>
          <w:color w:val="000000" w:themeColor="text1"/>
          <w:sz w:val="28"/>
          <w:szCs w:val="28"/>
        </w:rPr>
      </w:pPr>
      <w:r w:rsidRPr="009369DC">
        <w:rPr>
          <w:rFonts w:ascii="標楷體" w:eastAsia="標楷體" w:hAnsi="標楷體" w:hint="eastAsia"/>
          <w:color w:val="000000" w:themeColor="text1"/>
          <w:sz w:val="28"/>
          <w:szCs w:val="28"/>
        </w:rPr>
        <w:t>以上試題疑義，也請測驗中心一併審視，適當更正答案，以利公平評分。</w:t>
      </w:r>
    </w:p>
    <w:p w14:paraId="53146F9F" w14:textId="77777777" w:rsidR="00E22DEA" w:rsidRDefault="00E22DEA" w:rsidP="008D7F84">
      <w:pPr>
        <w:snapToGrid w:val="0"/>
        <w:spacing w:line="400" w:lineRule="atLeast"/>
        <w:rPr>
          <w:rFonts w:ascii="標楷體" w:eastAsia="標楷體" w:hAnsi="標楷體"/>
          <w:sz w:val="28"/>
          <w:szCs w:val="28"/>
        </w:rPr>
      </w:pPr>
      <w:r w:rsidRPr="00846684">
        <w:rPr>
          <w:rFonts w:ascii="標楷體" w:eastAsia="標楷體" w:hAnsi="標楷體" w:hint="eastAsia"/>
          <w:sz w:val="28"/>
          <w:szCs w:val="28"/>
        </w:rPr>
        <w:t>採訪聯繫人：</w:t>
      </w:r>
    </w:p>
    <w:p w14:paraId="520B0BD7" w14:textId="77777777" w:rsidR="00E22DEA" w:rsidRDefault="00E22DEA" w:rsidP="008D7F84">
      <w:pPr>
        <w:snapToGrid w:val="0"/>
        <w:spacing w:line="400" w:lineRule="atLeast"/>
        <w:rPr>
          <w:rFonts w:ascii="標楷體" w:eastAsia="標楷體" w:hAnsi="標楷體"/>
          <w:sz w:val="28"/>
          <w:szCs w:val="28"/>
        </w:rPr>
      </w:pPr>
      <w:r>
        <w:rPr>
          <w:rFonts w:ascii="標楷體" w:eastAsia="標楷體" w:hAnsi="標楷體" w:hint="eastAsia"/>
          <w:sz w:val="28"/>
          <w:szCs w:val="28"/>
        </w:rPr>
        <w:t xml:space="preserve">          </w:t>
      </w:r>
      <w:r w:rsidRPr="00377BA7">
        <w:rPr>
          <w:rFonts w:ascii="標楷體" w:eastAsia="標楷體" w:hAnsi="標楷體" w:hint="eastAsia"/>
          <w:sz w:val="28"/>
          <w:szCs w:val="28"/>
        </w:rPr>
        <w:t>全國高級中等學校教育產業工會</w:t>
      </w:r>
      <w:r>
        <w:rPr>
          <w:rFonts w:ascii="標楷體" w:eastAsia="標楷體" w:hAnsi="標楷體" w:hint="eastAsia"/>
          <w:sz w:val="28"/>
          <w:szCs w:val="28"/>
        </w:rPr>
        <w:t xml:space="preserve">秘書長 許麗吉 </w:t>
      </w:r>
      <w:r>
        <w:rPr>
          <w:rFonts w:ascii="標楷體" w:eastAsia="標楷體" w:hAnsi="標楷體"/>
          <w:sz w:val="28"/>
          <w:szCs w:val="28"/>
        </w:rPr>
        <w:t>0970-097-132</w:t>
      </w:r>
    </w:p>
    <w:p w14:paraId="0CD21239" w14:textId="77777777" w:rsidR="00E22DEA" w:rsidRPr="00A152B4" w:rsidRDefault="003318C3" w:rsidP="003318C3">
      <w:pPr>
        <w:snapToGrid w:val="0"/>
        <w:spacing w:line="40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C06EA">
        <w:rPr>
          <w:rFonts w:ascii="標楷體" w:eastAsia="標楷體" w:hAnsi="標楷體" w:hint="eastAsia"/>
          <w:color w:val="000000" w:themeColor="text1"/>
          <w:sz w:val="28"/>
          <w:szCs w:val="28"/>
        </w:rPr>
        <w:t>副秘書長 鍾志賢</w:t>
      </w:r>
      <w:r w:rsidR="00EC0426">
        <w:rPr>
          <w:rFonts w:ascii="標楷體" w:eastAsia="標楷體" w:hAnsi="標楷體" w:hint="eastAsia"/>
          <w:color w:val="000000" w:themeColor="text1"/>
          <w:sz w:val="28"/>
          <w:szCs w:val="28"/>
        </w:rPr>
        <w:t>0912</w:t>
      </w:r>
      <w:r>
        <w:rPr>
          <w:rFonts w:ascii="標楷體" w:eastAsia="標楷體" w:hAnsi="標楷體"/>
          <w:sz w:val="28"/>
          <w:szCs w:val="28"/>
        </w:rPr>
        <w:t>-</w:t>
      </w:r>
      <w:r w:rsidR="00EC0426">
        <w:rPr>
          <w:rFonts w:ascii="標楷體" w:eastAsia="標楷體" w:hAnsi="標楷體" w:hint="eastAsia"/>
          <w:sz w:val="28"/>
          <w:szCs w:val="28"/>
        </w:rPr>
        <w:t>132</w:t>
      </w:r>
      <w:r>
        <w:rPr>
          <w:rFonts w:ascii="標楷體" w:eastAsia="標楷體" w:hAnsi="標楷體"/>
          <w:sz w:val="28"/>
          <w:szCs w:val="28"/>
        </w:rPr>
        <w:t>-</w:t>
      </w:r>
      <w:r w:rsidR="00EC0426">
        <w:rPr>
          <w:rFonts w:ascii="標楷體" w:eastAsia="標楷體" w:hAnsi="標楷體" w:hint="eastAsia"/>
          <w:sz w:val="28"/>
          <w:szCs w:val="28"/>
        </w:rPr>
        <w:t>785</w:t>
      </w:r>
      <w:r>
        <w:rPr>
          <w:rFonts w:ascii="標楷體" w:eastAsia="標楷體" w:hAnsi="標楷體" w:hint="eastAsia"/>
          <w:color w:val="000000" w:themeColor="text1"/>
          <w:sz w:val="28"/>
          <w:szCs w:val="28"/>
        </w:rPr>
        <w:t xml:space="preserve"> (國立基隆海事職校)</w:t>
      </w:r>
      <w:r w:rsidR="00A152B4">
        <w:rPr>
          <w:rFonts w:ascii="標楷體" w:eastAsia="標楷體" w:hAnsi="標楷體"/>
          <w:color w:val="000000" w:themeColor="text1"/>
          <w:sz w:val="28"/>
          <w:szCs w:val="28"/>
        </w:rPr>
        <w:br/>
      </w:r>
      <w:r w:rsidR="00A152B4">
        <w:rPr>
          <w:rFonts w:ascii="標楷體" w:eastAsia="標楷體" w:hAnsi="標楷體" w:hint="eastAsia"/>
          <w:color w:val="000000" w:themeColor="text1"/>
          <w:sz w:val="28"/>
          <w:szCs w:val="28"/>
        </w:rPr>
        <w:t xml:space="preserve">                  </w:t>
      </w:r>
      <w:r w:rsidR="00DC06EA">
        <w:rPr>
          <w:rFonts w:ascii="標楷體" w:eastAsia="標楷體" w:hAnsi="標楷體" w:hint="eastAsia"/>
          <w:color w:val="000000" w:themeColor="text1"/>
          <w:sz w:val="28"/>
          <w:szCs w:val="28"/>
        </w:rPr>
        <w:t xml:space="preserve"> </w:t>
      </w:r>
      <w:r w:rsidR="00DC06EA">
        <w:rPr>
          <w:rFonts w:ascii="標楷體" w:eastAsia="標楷體" w:hAnsi="標楷體" w:cs="Helvetica" w:hint="eastAsia"/>
          <w:sz w:val="28"/>
          <w:szCs w:val="28"/>
          <w:shd w:val="clear" w:color="auto" w:fill="FFFFFF"/>
        </w:rPr>
        <w:t>組織部副主任 吳杰穎</w:t>
      </w:r>
      <w:r w:rsidR="00C02BC8">
        <w:rPr>
          <w:rFonts w:ascii="標楷體" w:eastAsia="標楷體" w:hAnsi="標楷體" w:cs="Helvetica" w:hint="eastAsia"/>
          <w:sz w:val="28"/>
          <w:szCs w:val="28"/>
          <w:shd w:val="clear" w:color="auto" w:fill="FFFFFF"/>
        </w:rPr>
        <w:t>0987</w:t>
      </w:r>
      <w:r>
        <w:rPr>
          <w:rFonts w:ascii="標楷體" w:eastAsia="標楷體" w:hAnsi="標楷體"/>
          <w:sz w:val="28"/>
          <w:szCs w:val="28"/>
        </w:rPr>
        <w:t>-</w:t>
      </w:r>
      <w:r w:rsidR="00C02BC8">
        <w:rPr>
          <w:rFonts w:ascii="標楷體" w:eastAsia="標楷體" w:hAnsi="標楷體" w:hint="eastAsia"/>
          <w:sz w:val="28"/>
          <w:szCs w:val="28"/>
        </w:rPr>
        <w:t>777</w:t>
      </w:r>
      <w:r>
        <w:rPr>
          <w:rFonts w:ascii="標楷體" w:eastAsia="標楷體" w:hAnsi="標楷體"/>
          <w:sz w:val="28"/>
          <w:szCs w:val="28"/>
        </w:rPr>
        <w:t>-</w:t>
      </w:r>
      <w:r w:rsidR="00C02BC8">
        <w:rPr>
          <w:rFonts w:ascii="標楷體" w:eastAsia="標楷體" w:hAnsi="標楷體"/>
          <w:sz w:val="28"/>
          <w:szCs w:val="28"/>
        </w:rPr>
        <w:t>920</w:t>
      </w:r>
      <w:r>
        <w:rPr>
          <w:rFonts w:ascii="標楷體" w:eastAsia="標楷體" w:hAnsi="標楷體" w:hint="eastAsia"/>
          <w:color w:val="000000" w:themeColor="text1"/>
          <w:sz w:val="28"/>
          <w:szCs w:val="28"/>
        </w:rPr>
        <w:t xml:space="preserve"> </w:t>
      </w:r>
      <w:r>
        <w:rPr>
          <w:rFonts w:ascii="標楷體" w:eastAsia="標楷體" w:hAnsi="標楷體" w:cs="Helvetica" w:hint="eastAsia"/>
          <w:sz w:val="28"/>
          <w:szCs w:val="28"/>
          <w:shd w:val="clear" w:color="auto" w:fill="FFFFFF"/>
        </w:rPr>
        <w:t>(</w:t>
      </w:r>
      <w:r w:rsidR="00493882">
        <w:rPr>
          <w:rFonts w:ascii="標楷體" w:eastAsia="標楷體" w:hAnsi="標楷體" w:cs="Helvetica" w:hint="eastAsia"/>
          <w:sz w:val="28"/>
          <w:szCs w:val="28"/>
          <w:shd w:val="clear" w:color="auto" w:fill="FFFFFF"/>
        </w:rPr>
        <w:t>臺</w:t>
      </w:r>
      <w:r>
        <w:rPr>
          <w:rFonts w:ascii="標楷體" w:eastAsia="標楷體" w:hAnsi="標楷體" w:cs="Helvetica" w:hint="eastAsia"/>
          <w:sz w:val="28"/>
          <w:szCs w:val="28"/>
          <w:shd w:val="clear" w:color="auto" w:fill="FFFFFF"/>
        </w:rPr>
        <w:t>北市木柵高工)</w:t>
      </w:r>
      <w:r w:rsidR="00C36D79">
        <w:rPr>
          <w:rFonts w:ascii="標楷體" w:eastAsia="標楷體" w:hAnsi="標楷體" w:cs="Helvetica"/>
          <w:sz w:val="28"/>
          <w:szCs w:val="28"/>
          <w:shd w:val="clear" w:color="auto" w:fill="FFFFFF"/>
        </w:rPr>
        <w:br/>
      </w:r>
      <w:r w:rsidR="00C36D79">
        <w:rPr>
          <w:rFonts w:ascii="標楷體" w:eastAsia="標楷體" w:hAnsi="標楷體" w:cs="Helvetica" w:hint="eastAsia"/>
          <w:sz w:val="28"/>
          <w:szCs w:val="28"/>
          <w:shd w:val="clear" w:color="auto" w:fill="FFFFFF"/>
        </w:rPr>
        <w:t xml:space="preserve">                   文宣部副主任 林明庭</w:t>
      </w:r>
      <w:r w:rsidR="00C36D79" w:rsidRPr="00C36D79">
        <w:rPr>
          <w:rFonts w:ascii="標楷體" w:eastAsia="標楷體" w:hAnsi="標楷體" w:cs="Helvetica" w:hint="eastAsia"/>
          <w:sz w:val="28"/>
          <w:szCs w:val="28"/>
          <w:shd w:val="clear" w:color="auto" w:fill="FFFFFF"/>
        </w:rPr>
        <w:t>0922</w:t>
      </w:r>
      <w:r w:rsidR="00C36D79">
        <w:rPr>
          <w:rFonts w:ascii="標楷體" w:eastAsia="標楷體" w:hAnsi="標楷體" w:cs="Helvetica" w:hint="eastAsia"/>
          <w:sz w:val="28"/>
          <w:szCs w:val="28"/>
          <w:shd w:val="clear" w:color="auto" w:fill="FFFFFF"/>
        </w:rPr>
        <w:t>-</w:t>
      </w:r>
      <w:r w:rsidR="00C36D79" w:rsidRPr="00C36D79">
        <w:rPr>
          <w:rFonts w:ascii="標楷體" w:eastAsia="標楷體" w:hAnsi="標楷體" w:cs="Helvetica" w:hint="eastAsia"/>
          <w:sz w:val="28"/>
          <w:szCs w:val="28"/>
          <w:shd w:val="clear" w:color="auto" w:fill="FFFFFF"/>
        </w:rPr>
        <w:t>608</w:t>
      </w:r>
      <w:r w:rsidR="00C36D79">
        <w:rPr>
          <w:rFonts w:ascii="標楷體" w:eastAsia="標楷體" w:hAnsi="標楷體" w:cs="Helvetica" w:hint="eastAsia"/>
          <w:sz w:val="28"/>
          <w:szCs w:val="28"/>
          <w:shd w:val="clear" w:color="auto" w:fill="FFFFFF"/>
        </w:rPr>
        <w:t>-</w:t>
      </w:r>
      <w:r w:rsidR="00C36D79" w:rsidRPr="00C36D79">
        <w:rPr>
          <w:rFonts w:ascii="標楷體" w:eastAsia="標楷體" w:hAnsi="標楷體" w:cs="Helvetica" w:hint="eastAsia"/>
          <w:sz w:val="28"/>
          <w:szCs w:val="28"/>
          <w:shd w:val="clear" w:color="auto" w:fill="FFFFFF"/>
        </w:rPr>
        <w:t xml:space="preserve">591 </w:t>
      </w:r>
      <w:r w:rsidR="00C36D79">
        <w:rPr>
          <w:rFonts w:ascii="標楷體" w:eastAsia="標楷體" w:hAnsi="標楷體" w:cs="Helvetica" w:hint="eastAsia"/>
          <w:sz w:val="28"/>
          <w:szCs w:val="28"/>
          <w:shd w:val="clear" w:color="auto" w:fill="FFFFFF"/>
        </w:rPr>
        <w:t>(新北市鶯歌工商)</w:t>
      </w:r>
    </w:p>
    <w:p w14:paraId="7211C362" w14:textId="77777777" w:rsidR="00E22DEA" w:rsidRDefault="00E22DEA" w:rsidP="008D7F84">
      <w:pPr>
        <w:snapToGrid w:val="0"/>
        <w:spacing w:line="400" w:lineRule="atLeast"/>
        <w:rPr>
          <w:rFonts w:ascii="標楷體" w:eastAsia="標楷體" w:hAnsi="標楷體"/>
          <w:sz w:val="28"/>
          <w:szCs w:val="28"/>
        </w:rPr>
      </w:pPr>
      <w:r w:rsidRPr="0016135F">
        <w:rPr>
          <w:rFonts w:ascii="標楷體" w:eastAsia="標楷體" w:hAnsi="標楷體" w:hint="eastAsia"/>
          <w:sz w:val="28"/>
          <w:szCs w:val="28"/>
        </w:rPr>
        <w:t>聯絡電話：</w:t>
      </w:r>
      <w:r w:rsidRPr="00A7352A">
        <w:rPr>
          <w:rFonts w:ascii="標楷體" w:eastAsia="標楷體" w:hAnsi="標楷體" w:hint="eastAsia"/>
          <w:sz w:val="28"/>
          <w:szCs w:val="28"/>
        </w:rPr>
        <w:t>02-27317363</w:t>
      </w:r>
      <w:r w:rsidRPr="0016135F">
        <w:rPr>
          <w:rFonts w:ascii="標楷體" w:eastAsia="標楷體" w:hAnsi="標楷體" w:hint="eastAsia"/>
          <w:sz w:val="28"/>
          <w:szCs w:val="28"/>
        </w:rPr>
        <w:t> 傳真：</w:t>
      </w:r>
      <w:r w:rsidRPr="00A7352A">
        <w:rPr>
          <w:rFonts w:ascii="標楷體" w:eastAsia="標楷體" w:hAnsi="標楷體" w:hint="eastAsia"/>
          <w:sz w:val="28"/>
          <w:szCs w:val="28"/>
        </w:rPr>
        <w:t>02-</w:t>
      </w:r>
      <w:r w:rsidRPr="00A7352A">
        <w:rPr>
          <w:rFonts w:ascii="標楷體" w:eastAsia="標楷體" w:hAnsi="標楷體"/>
          <w:sz w:val="28"/>
          <w:szCs w:val="28"/>
        </w:rPr>
        <w:t>33229432</w:t>
      </w:r>
      <w:r w:rsidRPr="0016135F">
        <w:rPr>
          <w:rFonts w:ascii="標楷體" w:eastAsia="標楷體" w:hAnsi="標楷體" w:hint="eastAsia"/>
          <w:sz w:val="28"/>
          <w:szCs w:val="28"/>
        </w:rPr>
        <w:t xml:space="preserve"> E-mail: </w:t>
      </w:r>
      <w:hyperlink r:id="rId7" w:tgtFrame="_blank" w:history="1">
        <w:r w:rsidRPr="0016135F">
          <w:rPr>
            <w:rFonts w:ascii="標楷體" w:eastAsia="標楷體" w:hAnsi="標楷體" w:hint="eastAsia"/>
            <w:sz w:val="28"/>
            <w:szCs w:val="28"/>
          </w:rPr>
          <w:t>nshstu002@gmail.com</w:t>
        </w:r>
      </w:hyperlink>
    </w:p>
    <w:p w14:paraId="2E818D06" w14:textId="77777777" w:rsidR="001351AF" w:rsidRDefault="001351AF" w:rsidP="001351AF">
      <w:pPr>
        <w:pStyle w:val="Default"/>
        <w:rPr>
          <w:rFonts w:hAnsi="標楷體"/>
          <w:sz w:val="28"/>
          <w:szCs w:val="28"/>
        </w:rPr>
      </w:pPr>
      <w:r>
        <w:rPr>
          <w:rFonts w:hAnsi="標楷體" w:hint="eastAsia"/>
          <w:sz w:val="28"/>
          <w:szCs w:val="28"/>
        </w:rPr>
        <w:lastRenderedPageBreak/>
        <w:t>附件一</w:t>
      </w:r>
    </w:p>
    <w:p w14:paraId="3B0BF3ED" w14:textId="77777777" w:rsidR="001351AF" w:rsidRPr="00AE5E0B" w:rsidRDefault="001351AF" w:rsidP="001351AF">
      <w:pPr>
        <w:widowControl/>
        <w:spacing w:beforeLines="50" w:before="180" w:line="400" w:lineRule="exact"/>
        <w:rPr>
          <w:rFonts w:ascii="新細明體" w:hAnsi="新細明體" w:cs="新細明體"/>
          <w:kern w:val="0"/>
        </w:rPr>
      </w:pPr>
      <w:r>
        <w:rPr>
          <w:noProof/>
        </w:rPr>
        <w:drawing>
          <wp:anchor distT="0" distB="0" distL="114300" distR="114300" simplePos="0" relativeHeight="251659264" behindDoc="0" locked="0" layoutInCell="1" allowOverlap="1" wp14:anchorId="4B580885" wp14:editId="0B4BC0F1">
            <wp:simplePos x="0" y="0"/>
            <wp:positionH relativeFrom="column">
              <wp:posOffset>5120640</wp:posOffset>
            </wp:positionH>
            <wp:positionV relativeFrom="paragraph">
              <wp:posOffset>160655</wp:posOffset>
            </wp:positionV>
            <wp:extent cx="925830" cy="871855"/>
            <wp:effectExtent l="0" t="0" r="7620" b="4445"/>
            <wp:wrapNone/>
            <wp:docPr id="6" name="圖片 6" descr="全中教MARK有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全中教MARK有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83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D48">
        <w:rPr>
          <w:rFonts w:ascii="標楷體" w:eastAsia="標楷體" w:hAnsi="標楷體" w:cs="新細明體" w:hint="eastAsia"/>
          <w:b/>
          <w:bCs/>
          <w:kern w:val="0"/>
          <w:sz w:val="32"/>
          <w:szCs w:val="32"/>
        </w:rPr>
        <w:t>「</w:t>
      </w:r>
      <w:r w:rsidRPr="000B2D48">
        <w:rPr>
          <w:rFonts w:ascii="標楷體" w:eastAsia="標楷體" w:hAnsi="標楷體" w:cs="新細明體"/>
          <w:b/>
          <w:bCs/>
          <w:kern w:val="0"/>
          <w:sz w:val="32"/>
          <w:szCs w:val="32"/>
        </w:rPr>
        <w:t>四技二專統一入學測驗</w:t>
      </w:r>
      <w:r w:rsidRPr="000B2D48">
        <w:rPr>
          <w:rFonts w:ascii="標楷體" w:eastAsia="標楷體" w:hAnsi="標楷體" w:cs="新細明體" w:hint="eastAsia"/>
          <w:b/>
          <w:bCs/>
          <w:kern w:val="0"/>
          <w:sz w:val="32"/>
          <w:szCs w:val="32"/>
        </w:rPr>
        <w:t>」</w:t>
      </w:r>
      <w:r w:rsidRPr="000B2D48">
        <w:rPr>
          <w:rFonts w:ascii="標楷體" w:eastAsia="標楷體" w:hAnsi="標楷體" w:cs="新細明體"/>
          <w:b/>
          <w:bCs/>
          <w:kern w:val="0"/>
          <w:sz w:val="32"/>
          <w:szCs w:val="32"/>
        </w:rPr>
        <w:t>試題評論意見</w:t>
      </w:r>
      <w:r>
        <w:rPr>
          <w:rFonts w:ascii="標楷體" w:eastAsia="標楷體" w:hAnsi="標楷體" w:cs="新細明體" w:hint="eastAsia"/>
          <w:b/>
          <w:bCs/>
          <w:kern w:val="0"/>
          <w:sz w:val="32"/>
          <w:szCs w:val="32"/>
        </w:rPr>
        <w:t xml:space="preserve">表 </w:t>
      </w:r>
      <w:r>
        <w:rPr>
          <w:rFonts w:ascii="標楷體" w:eastAsia="標楷體" w:hAnsi="標楷體" w:cs="新細明體"/>
          <w:b/>
          <w:bCs/>
          <w:kern w:val="0"/>
          <w:sz w:val="32"/>
          <w:szCs w:val="32"/>
        </w:rPr>
        <w:t xml:space="preserve"> </w:t>
      </w:r>
      <w:r w:rsidRPr="00AE5E0B">
        <w:rPr>
          <w:rFonts w:ascii="標楷體" w:eastAsia="標楷體" w:hAnsi="標楷體" w:cs="新細明體" w:hint="eastAsia"/>
          <w:kern w:val="0"/>
        </w:rPr>
        <w:t xml:space="preserve"> </w:t>
      </w:r>
      <w:r w:rsidRPr="00AE5E0B">
        <w:rPr>
          <w:rFonts w:ascii="標楷體" w:eastAsia="標楷體" w:hAnsi="標楷體" w:cs="新細明體"/>
          <w:kern w:val="0"/>
        </w:rPr>
        <w:t xml:space="preserve">     </w:t>
      </w:r>
    </w:p>
    <w:p w14:paraId="54998F48" w14:textId="77777777" w:rsidR="001351AF" w:rsidRDefault="001351AF" w:rsidP="001351AF">
      <w:pPr>
        <w:widowControl/>
        <w:adjustRightInd w:val="0"/>
        <w:snapToGrid w:val="0"/>
        <w:spacing w:beforeLines="50" w:before="180" w:line="360" w:lineRule="auto"/>
        <w:rPr>
          <w:rFonts w:ascii="標楷體" w:eastAsia="標楷體" w:hAnsi="標楷體" w:cs="新細明體"/>
          <w:kern w:val="0"/>
        </w:rPr>
      </w:pPr>
      <w:r w:rsidRPr="00201548">
        <w:rPr>
          <w:rFonts w:ascii="標楷體" w:eastAsia="標楷體" w:hAnsi="標楷體" w:cs="新細明體"/>
          <w:kern w:val="0"/>
        </w:rPr>
        <w:t>類</w:t>
      </w:r>
      <w:r>
        <w:rPr>
          <w:rFonts w:ascii="標楷體" w:eastAsia="標楷體" w:hAnsi="標楷體" w:cs="新細明體" w:hint="eastAsia"/>
          <w:kern w:val="0"/>
        </w:rPr>
        <w:t>群編號</w:t>
      </w:r>
      <w:r w:rsidRPr="00201548">
        <w:rPr>
          <w:rFonts w:ascii="標楷體" w:eastAsia="標楷體" w:hAnsi="標楷體" w:cs="新細明體"/>
          <w:kern w:val="0"/>
        </w:rPr>
        <w:t>：</w:t>
      </w:r>
      <w:r w:rsidRPr="00130703">
        <w:rPr>
          <w:rFonts w:ascii="標楷體" w:eastAsia="標楷體" w:hAnsi="標楷體" w:cs="新細明體"/>
          <w:kern w:val="0"/>
          <w:u w:val="single"/>
        </w:rPr>
        <w:t xml:space="preserve"> 07 </w:t>
      </w:r>
      <w:r>
        <w:rPr>
          <w:rFonts w:ascii="標楷體" w:eastAsia="標楷體" w:hAnsi="標楷體" w:cs="新細明體"/>
          <w:kern w:val="0"/>
        </w:rPr>
        <w:t xml:space="preserve"> </w:t>
      </w:r>
      <w:r w:rsidRPr="00201548">
        <w:rPr>
          <w:rFonts w:ascii="標楷體" w:eastAsia="標楷體" w:hAnsi="標楷體" w:cs="新細明體"/>
          <w:kern w:val="0"/>
        </w:rPr>
        <w:t>類</w:t>
      </w:r>
      <w:r>
        <w:rPr>
          <w:rFonts w:ascii="標楷體" w:eastAsia="標楷體" w:hAnsi="標楷體" w:cs="新細明體" w:hint="eastAsia"/>
          <w:kern w:val="0"/>
        </w:rPr>
        <w:t>群名稱</w:t>
      </w:r>
      <w:r w:rsidRPr="00201548">
        <w:rPr>
          <w:rFonts w:ascii="標楷體" w:eastAsia="標楷體" w:hAnsi="標楷體" w:cs="新細明體"/>
          <w:kern w:val="0"/>
        </w:rPr>
        <w:t>：</w:t>
      </w:r>
      <w:r w:rsidRPr="00130703">
        <w:rPr>
          <w:rFonts w:ascii="標楷體" w:eastAsia="標楷體" w:hAnsi="標楷體" w:cs="新細明體"/>
          <w:kern w:val="0"/>
          <w:u w:val="single"/>
        </w:rPr>
        <w:t xml:space="preserve"> </w:t>
      </w:r>
      <w:r w:rsidRPr="001C4F8A">
        <w:rPr>
          <w:rFonts w:ascii="標楷體" w:eastAsia="標楷體" w:hAnsi="標楷體" w:cs="新細明體" w:hint="eastAsia"/>
          <w:kern w:val="0"/>
          <w:u w:val="single"/>
        </w:rPr>
        <w:t>設計群</w:t>
      </w:r>
      <w:r w:rsidRPr="00130703">
        <w:rPr>
          <w:rFonts w:ascii="標楷體" w:eastAsia="標楷體" w:hAnsi="標楷體" w:cs="新細明體"/>
          <w:kern w:val="0"/>
          <w:u w:val="single"/>
        </w:rPr>
        <w:t xml:space="preserve"> </w:t>
      </w:r>
      <w:r w:rsidRPr="00130703">
        <w:rPr>
          <w:rFonts w:ascii="標楷體" w:eastAsia="標楷體" w:hAnsi="標楷體" w:cs="新細明體" w:hint="eastAsia"/>
          <w:kern w:val="0"/>
          <w:u w:val="single"/>
        </w:rPr>
        <w:t xml:space="preserve"> </w:t>
      </w:r>
      <w:r>
        <w:rPr>
          <w:rFonts w:ascii="標楷體" w:eastAsia="標楷體" w:hAnsi="標楷體" w:cs="新細明體" w:hint="eastAsia"/>
          <w:kern w:val="0"/>
        </w:rPr>
        <w:t xml:space="preserve"> </w:t>
      </w:r>
      <w:r w:rsidRPr="00201548">
        <w:rPr>
          <w:rFonts w:ascii="標楷體" w:eastAsia="標楷體" w:hAnsi="標楷體" w:cs="新細明體"/>
          <w:kern w:val="0"/>
        </w:rPr>
        <w:t>科目：</w:t>
      </w:r>
      <w:r w:rsidRPr="00130703">
        <w:rPr>
          <w:rFonts w:ascii="標楷體" w:eastAsia="標楷體" w:hAnsi="標楷體" w:cs="新細明體" w:hint="eastAsia"/>
          <w:kern w:val="0"/>
          <w:u w:val="single"/>
        </w:rPr>
        <w:t xml:space="preserve"> </w:t>
      </w:r>
      <w:r w:rsidRPr="00130703">
        <w:rPr>
          <w:rFonts w:ascii="標楷體" w:eastAsia="標楷體" w:hAnsi="標楷體" w:cs="新細明體"/>
          <w:kern w:val="0"/>
          <w:u w:val="single"/>
        </w:rPr>
        <w:t xml:space="preserve"> </w:t>
      </w:r>
      <w:r w:rsidRPr="001C4F8A">
        <w:rPr>
          <w:rFonts w:ascii="標楷體" w:eastAsia="標楷體" w:hAnsi="標楷體" w:cs="新細明體" w:hint="eastAsia"/>
          <w:kern w:val="0"/>
          <w:u w:val="single"/>
        </w:rPr>
        <w:t xml:space="preserve">專二  </w:t>
      </w:r>
      <w:r w:rsidRPr="00201548">
        <w:rPr>
          <w:rFonts w:ascii="標楷體" w:eastAsia="標楷體" w:hAnsi="標楷體" w:cs="新細明體" w:hint="eastAsia"/>
          <w:kern w:val="0"/>
        </w:rPr>
        <w:t xml:space="preserve"> </w:t>
      </w:r>
    </w:p>
    <w:p w14:paraId="221AA23D" w14:textId="77777777" w:rsidR="001351AF" w:rsidRPr="00207EC7" w:rsidRDefault="001351AF" w:rsidP="001351AF">
      <w:pPr>
        <w:widowControl/>
        <w:adjustRightInd w:val="0"/>
        <w:snapToGrid w:val="0"/>
        <w:spacing w:beforeLines="50" w:before="180" w:line="360" w:lineRule="auto"/>
        <w:rPr>
          <w:rFonts w:ascii="標楷體" w:eastAsia="標楷體" w:hAnsi="標楷體"/>
          <w:sz w:val="32"/>
          <w:szCs w:val="32"/>
          <w:u w:val="single"/>
        </w:rPr>
      </w:pPr>
      <w:r w:rsidRPr="00201548">
        <w:rPr>
          <w:rFonts w:ascii="標楷體" w:eastAsia="標楷體" w:hAnsi="標楷體" w:cs="新細明體"/>
          <w:kern w:val="0"/>
        </w:rPr>
        <w:t>教師姓名：</w:t>
      </w:r>
      <w:r w:rsidRPr="001C4F8A">
        <w:rPr>
          <w:rFonts w:ascii="標楷體" w:eastAsia="標楷體" w:hAnsi="標楷體" w:cs="新細明體" w:hint="eastAsia"/>
          <w:kern w:val="0"/>
          <w:u w:val="single"/>
        </w:rPr>
        <w:t xml:space="preserve">林明廷 </w:t>
      </w:r>
      <w:r>
        <w:rPr>
          <w:rFonts w:ascii="標楷體" w:eastAsia="標楷體" w:hAnsi="標楷體" w:cs="新細明體"/>
          <w:kern w:val="0"/>
        </w:rPr>
        <w:t xml:space="preserve">  </w:t>
      </w:r>
      <w:r w:rsidRPr="00201548">
        <w:rPr>
          <w:rFonts w:ascii="標楷體" w:eastAsia="標楷體" w:hAnsi="標楷體" w:cs="新細明體"/>
          <w:kern w:val="0"/>
        </w:rPr>
        <w:t>任教學校</w:t>
      </w:r>
      <w:r>
        <w:rPr>
          <w:rFonts w:ascii="標楷體" w:eastAsia="標楷體" w:hAnsi="標楷體" w:cs="新細明體" w:hint="eastAsia"/>
          <w:kern w:val="0"/>
        </w:rPr>
        <w:t>:</w:t>
      </w:r>
      <w:r>
        <w:rPr>
          <w:rFonts w:ascii="標楷體" w:eastAsia="標楷體" w:hAnsi="標楷體" w:cs="新細明體"/>
          <w:kern w:val="0"/>
        </w:rPr>
        <w:t xml:space="preserve"> </w:t>
      </w:r>
      <w:r w:rsidRPr="001C4F8A">
        <w:rPr>
          <w:rFonts w:ascii="標楷體" w:eastAsia="標楷體" w:hAnsi="標楷體" w:cs="新細明體" w:hint="eastAsia"/>
          <w:kern w:val="0"/>
          <w:u w:val="single"/>
        </w:rPr>
        <w:t>新北市立鶯歌工商</w:t>
      </w:r>
      <w:r w:rsidRPr="00207EC7">
        <w:rPr>
          <w:rFonts w:ascii="標楷體" w:eastAsia="標楷體" w:hAnsi="標楷體" w:cs="新細明體" w:hint="eastAsia"/>
          <w:kern w:val="0"/>
        </w:rPr>
        <w:t xml:space="preserve"> </w:t>
      </w:r>
      <w:bookmarkStart w:id="0" w:name="_Hlk39406313"/>
      <w:r w:rsidRPr="00207EC7">
        <w:rPr>
          <w:rFonts w:ascii="標楷體" w:eastAsia="標楷體" w:hAnsi="標楷體" w:cs="新細明體" w:hint="eastAsia"/>
          <w:kern w:val="0"/>
        </w:rPr>
        <w:t xml:space="preserve"> </w:t>
      </w:r>
      <w:r w:rsidRPr="00201548">
        <w:rPr>
          <w:rFonts w:ascii="標楷體" w:eastAsia="標楷體" w:hAnsi="標楷體" w:cs="新細明體"/>
          <w:kern w:val="0"/>
        </w:rPr>
        <w:t>任教</w:t>
      </w:r>
      <w:r>
        <w:rPr>
          <w:rFonts w:ascii="標楷體" w:eastAsia="標楷體" w:hAnsi="標楷體" w:cs="新細明體" w:hint="eastAsia"/>
          <w:kern w:val="0"/>
        </w:rPr>
        <w:t>科別:</w:t>
      </w:r>
      <w:r>
        <w:rPr>
          <w:rFonts w:ascii="標楷體" w:eastAsia="標楷體" w:hAnsi="標楷體" w:cs="新細明體" w:hint="eastAsia"/>
          <w:kern w:val="0"/>
          <w:u w:val="single"/>
        </w:rPr>
        <w:t xml:space="preserve"> 陶工科  </w:t>
      </w:r>
      <w:bookmarkEnd w:id="0"/>
    </w:p>
    <w:p w14:paraId="72CEB2E8" w14:textId="77777777" w:rsidR="001351AF" w:rsidRPr="000A14A3" w:rsidRDefault="001351AF" w:rsidP="001351AF">
      <w:pPr>
        <w:numPr>
          <w:ilvl w:val="0"/>
          <w:numId w:val="1"/>
        </w:numPr>
        <w:snapToGrid w:val="0"/>
        <w:ind w:left="851" w:hanging="851"/>
        <w:rPr>
          <w:rFonts w:ascii="標楷體" w:eastAsia="標楷體" w:hAnsi="標楷體"/>
          <w:b/>
          <w:sz w:val="36"/>
          <w:szCs w:val="36"/>
        </w:rPr>
      </w:pPr>
      <w:r w:rsidRPr="004D4C00">
        <w:rPr>
          <w:rFonts w:ascii="標楷體" w:eastAsia="標楷體" w:hAnsi="標楷體" w:hint="eastAsia"/>
          <w:b/>
          <w:sz w:val="36"/>
          <w:szCs w:val="36"/>
        </w:rPr>
        <w:t>試題</w:t>
      </w:r>
      <w:r>
        <w:rPr>
          <w:rFonts w:ascii="標楷體" w:eastAsia="標楷體" w:hAnsi="標楷體" w:hint="eastAsia"/>
          <w:b/>
          <w:sz w:val="36"/>
          <w:szCs w:val="36"/>
        </w:rPr>
        <w:t>整體</w:t>
      </w:r>
      <w:r w:rsidRPr="004D4C00">
        <w:rPr>
          <w:rFonts w:ascii="標楷體" w:eastAsia="標楷體" w:hAnsi="標楷體" w:hint="eastAsia"/>
          <w:b/>
          <w:sz w:val="36"/>
          <w:szCs w:val="36"/>
        </w:rPr>
        <w:t>建議：</w:t>
      </w:r>
      <w:r>
        <w:rPr>
          <w:rFonts w:ascii="標楷體" w:eastAsia="標楷體" w:hAnsi="標楷體" w:hint="eastAsia"/>
          <w:b/>
          <w:sz w:val="36"/>
          <w:szCs w:val="36"/>
        </w:rPr>
        <w:t xml:space="preserve"> </w:t>
      </w:r>
      <w:r>
        <w:rPr>
          <w:rFonts w:ascii="標楷體" w:eastAsia="標楷體" w:hAnsi="標楷體"/>
          <w:b/>
          <w:sz w:val="36"/>
          <w:szCs w:val="36"/>
        </w:rPr>
        <w:t xml:space="preserve"> </w:t>
      </w:r>
    </w:p>
    <w:p w14:paraId="7EB269AF" w14:textId="77777777" w:rsidR="001351AF" w:rsidRDefault="001351AF" w:rsidP="001351AF">
      <w:pPr>
        <w:spacing w:line="520" w:lineRule="exact"/>
        <w:ind w:leftChars="300" w:left="1888" w:hangingChars="417" w:hanging="1168"/>
        <w:rPr>
          <w:rFonts w:ascii="標楷體" w:eastAsia="標楷體" w:hAnsi="標楷體"/>
          <w:sz w:val="28"/>
          <w:szCs w:val="28"/>
        </w:rPr>
      </w:pPr>
      <w:bookmarkStart w:id="1" w:name="_Hlk39404326"/>
      <w:r>
        <w:rPr>
          <w:rFonts w:ascii="標楷體" w:eastAsia="標楷體" w:hAnsi="標楷體" w:hint="eastAsia"/>
          <w:sz w:val="28"/>
          <w:szCs w:val="28"/>
        </w:rPr>
        <w:t>評論科目一</w:t>
      </w:r>
      <w:r w:rsidRPr="00BF50DF">
        <w:rPr>
          <w:rFonts w:ascii="標楷體" w:eastAsia="標楷體" w:hAnsi="標楷體" w:hint="eastAsia"/>
          <w:sz w:val="28"/>
          <w:szCs w:val="28"/>
        </w:rPr>
        <w:t>：</w:t>
      </w:r>
      <w:r>
        <w:rPr>
          <w:rFonts w:ascii="標楷體" w:eastAsia="標楷體" w:hAnsi="標楷體" w:hint="eastAsia"/>
          <w:sz w:val="28"/>
          <w:szCs w:val="28"/>
        </w:rPr>
        <w:t>專二</w:t>
      </w:r>
    </w:p>
    <w:bookmarkEnd w:id="1"/>
    <w:p w14:paraId="1D8D6513" w14:textId="77777777" w:rsidR="001351AF" w:rsidRDefault="001351AF" w:rsidP="001351AF">
      <w:pPr>
        <w:spacing w:line="520" w:lineRule="exact"/>
        <w:ind w:leftChars="300" w:left="1888" w:hangingChars="417" w:hanging="1168"/>
        <w:rPr>
          <w:rFonts w:ascii="標楷體" w:eastAsia="標楷體" w:hAnsi="標楷體"/>
          <w:sz w:val="28"/>
          <w:szCs w:val="28"/>
        </w:rPr>
      </w:pPr>
      <w:r>
        <w:rPr>
          <w:rFonts w:ascii="標楷體" w:eastAsia="標楷體" w:hAnsi="標楷體" w:hint="eastAsia"/>
          <w:sz w:val="28"/>
          <w:szCs w:val="28"/>
        </w:rPr>
        <w:t>建議</w:t>
      </w:r>
      <w:r w:rsidRPr="00BF50DF">
        <w:rPr>
          <w:rFonts w:ascii="標楷體" w:eastAsia="標楷體" w:hAnsi="標楷體" w:hint="eastAsia"/>
          <w:sz w:val="28"/>
          <w:szCs w:val="28"/>
        </w:rPr>
        <w:t>：</w:t>
      </w:r>
      <w:r w:rsidRPr="00CD7D16">
        <w:rPr>
          <w:rFonts w:ascii="標楷體" w:eastAsia="標楷體" w:hAnsi="標楷體" w:hint="eastAsia"/>
          <w:sz w:val="28"/>
          <w:szCs w:val="28"/>
        </w:rPr>
        <w:t>基本設計、繪畫基礎、基礎圖學（</w:t>
      </w:r>
      <w:r>
        <w:rPr>
          <w:rFonts w:ascii="標楷體" w:eastAsia="標楷體" w:hAnsi="標楷體" w:hint="eastAsia"/>
          <w:sz w:val="28"/>
          <w:szCs w:val="28"/>
        </w:rPr>
        <w:t>實作題-</w:t>
      </w:r>
      <w:r>
        <w:rPr>
          <w:rFonts w:ascii="標楷體" w:eastAsia="標楷體" w:hAnsi="標楷體"/>
          <w:sz w:val="28"/>
          <w:szCs w:val="28"/>
        </w:rPr>
        <w:t>-</w:t>
      </w:r>
      <w:r w:rsidRPr="00CD7D16">
        <w:rPr>
          <w:rFonts w:ascii="標楷體" w:eastAsia="標楷體" w:hAnsi="標楷體" w:hint="eastAsia"/>
          <w:sz w:val="28"/>
          <w:szCs w:val="28"/>
        </w:rPr>
        <w:t>術科考試）</w:t>
      </w:r>
      <w:r>
        <w:rPr>
          <w:rFonts w:ascii="標楷體" w:eastAsia="標楷體" w:hAnsi="標楷體" w:hint="eastAsia"/>
          <w:sz w:val="28"/>
          <w:szCs w:val="28"/>
        </w:rPr>
        <w:t>，</w:t>
      </w:r>
      <w:r w:rsidRPr="00130703">
        <w:rPr>
          <w:rFonts w:ascii="標楷體" w:eastAsia="標楷體" w:hAnsi="標楷體" w:hint="eastAsia"/>
          <w:color w:val="FF0000"/>
          <w:sz w:val="28"/>
          <w:szCs w:val="28"/>
        </w:rPr>
        <w:t>可以公告參考答案</w:t>
      </w:r>
      <w:r>
        <w:rPr>
          <w:rFonts w:ascii="標楷體" w:eastAsia="標楷體" w:hAnsi="標楷體" w:hint="eastAsia"/>
          <w:sz w:val="28"/>
          <w:szCs w:val="28"/>
        </w:rPr>
        <w:t>給考生及教學參照，並於試題中詳列配分標準。</w:t>
      </w:r>
    </w:p>
    <w:p w14:paraId="546B3F2D" w14:textId="77777777" w:rsidR="001351AF" w:rsidRPr="004D4C00" w:rsidRDefault="001351AF" w:rsidP="001351AF">
      <w:pPr>
        <w:numPr>
          <w:ilvl w:val="0"/>
          <w:numId w:val="1"/>
        </w:numPr>
        <w:snapToGrid w:val="0"/>
        <w:ind w:left="851" w:hanging="851"/>
        <w:rPr>
          <w:rFonts w:ascii="標楷體" w:eastAsia="標楷體" w:hAnsi="標楷體"/>
          <w:b/>
          <w:sz w:val="36"/>
          <w:szCs w:val="36"/>
        </w:rPr>
      </w:pPr>
      <w:r w:rsidRPr="004D4C00">
        <w:rPr>
          <w:rFonts w:ascii="標楷體" w:eastAsia="標楷體" w:hAnsi="標楷體" w:hint="eastAsia"/>
          <w:b/>
          <w:sz w:val="36"/>
          <w:szCs w:val="36"/>
        </w:rPr>
        <w:t>試題疑義申覆：</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986"/>
        <w:gridCol w:w="574"/>
        <w:gridCol w:w="714"/>
        <w:gridCol w:w="1436"/>
        <w:gridCol w:w="1153"/>
        <w:gridCol w:w="714"/>
        <w:gridCol w:w="1528"/>
      </w:tblGrid>
      <w:tr w:rsidR="001351AF" w:rsidRPr="00804B0C" w14:paraId="3D4AE2C5" w14:textId="77777777" w:rsidTr="00C7358A">
        <w:trPr>
          <w:trHeight w:val="505"/>
          <w:jc w:val="center"/>
        </w:trPr>
        <w:tc>
          <w:tcPr>
            <w:tcW w:w="1607" w:type="dxa"/>
            <w:tcMar>
              <w:left w:w="0" w:type="dxa"/>
              <w:right w:w="0" w:type="dxa"/>
            </w:tcMar>
            <w:vAlign w:val="center"/>
          </w:tcPr>
          <w:p w14:paraId="316380CF" w14:textId="77777777" w:rsidR="001351AF" w:rsidRPr="00135269" w:rsidRDefault="001351AF" w:rsidP="00C7358A">
            <w:pPr>
              <w:adjustRightInd w:val="0"/>
              <w:snapToGrid w:val="0"/>
              <w:jc w:val="center"/>
              <w:rPr>
                <w:rFonts w:ascii="標楷體" w:eastAsia="標楷體" w:hAnsi="標楷體" w:cs="Arial"/>
                <w:b/>
                <w:sz w:val="28"/>
                <w:szCs w:val="28"/>
              </w:rPr>
            </w:pPr>
            <w:r w:rsidRPr="00135269">
              <w:rPr>
                <w:rFonts w:ascii="標楷體" w:eastAsia="標楷體" w:hAnsi="標楷體" w:cs="Arial" w:hint="eastAsia"/>
                <w:b/>
                <w:sz w:val="28"/>
                <w:szCs w:val="28"/>
              </w:rPr>
              <w:t>類別</w:t>
            </w:r>
          </w:p>
        </w:tc>
        <w:tc>
          <w:tcPr>
            <w:tcW w:w="1986" w:type="dxa"/>
            <w:shd w:val="clear" w:color="auto" w:fill="auto"/>
            <w:vAlign w:val="center"/>
          </w:tcPr>
          <w:p w14:paraId="51514869" w14:textId="77777777" w:rsidR="001351AF" w:rsidRPr="00201548" w:rsidRDefault="001351AF" w:rsidP="00C735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0</w:t>
            </w:r>
            <w:r>
              <w:rPr>
                <w:rFonts w:ascii="標楷體" w:eastAsia="標楷體" w:hAnsi="標楷體" w:cs="Arial"/>
                <w:sz w:val="28"/>
                <w:szCs w:val="28"/>
              </w:rPr>
              <w:t xml:space="preserve">7 </w:t>
            </w:r>
            <w:r>
              <w:rPr>
                <w:rFonts w:ascii="標楷體" w:eastAsia="標楷體" w:hAnsi="標楷體" w:cs="Arial" w:hint="eastAsia"/>
                <w:sz w:val="28"/>
                <w:szCs w:val="28"/>
              </w:rPr>
              <w:t>設計群</w:t>
            </w:r>
          </w:p>
        </w:tc>
        <w:tc>
          <w:tcPr>
            <w:tcW w:w="574" w:type="dxa"/>
            <w:vMerge w:val="restart"/>
            <w:vAlign w:val="center"/>
          </w:tcPr>
          <w:p w14:paraId="3653BB5D" w14:textId="77777777" w:rsidR="001351AF" w:rsidRPr="00135269" w:rsidRDefault="001351AF" w:rsidP="00C7358A">
            <w:pPr>
              <w:adjustRightInd w:val="0"/>
              <w:snapToGrid w:val="0"/>
              <w:jc w:val="center"/>
              <w:rPr>
                <w:rFonts w:ascii="標楷體" w:eastAsia="標楷體" w:hAnsi="標楷體" w:cs="Arial"/>
                <w:b/>
                <w:sz w:val="28"/>
                <w:szCs w:val="28"/>
              </w:rPr>
            </w:pPr>
            <w:r w:rsidRPr="00135269">
              <w:rPr>
                <w:rFonts w:ascii="標楷體" w:eastAsia="標楷體" w:hAnsi="標楷體" w:cs="Arial" w:hint="eastAsia"/>
                <w:b/>
                <w:sz w:val="28"/>
                <w:szCs w:val="28"/>
              </w:rPr>
              <w:t>題號</w:t>
            </w:r>
          </w:p>
        </w:tc>
        <w:tc>
          <w:tcPr>
            <w:tcW w:w="714" w:type="dxa"/>
            <w:vMerge w:val="restart"/>
            <w:vAlign w:val="center"/>
          </w:tcPr>
          <w:p w14:paraId="4547A2BF" w14:textId="77777777" w:rsidR="001351AF" w:rsidRPr="002374C2" w:rsidRDefault="001351AF" w:rsidP="00C7358A">
            <w:pPr>
              <w:adjustRightInd w:val="0"/>
              <w:snapToGrid w:val="0"/>
              <w:jc w:val="center"/>
              <w:rPr>
                <w:rFonts w:ascii="標楷體" w:eastAsia="標楷體" w:hAnsi="標楷體"/>
                <w:sz w:val="28"/>
                <w:szCs w:val="28"/>
              </w:rPr>
            </w:pPr>
            <w:r w:rsidRPr="002374C2">
              <w:rPr>
                <w:rFonts w:ascii="標楷體" w:eastAsia="標楷體" w:hAnsi="標楷體" w:hint="eastAsia"/>
                <w:sz w:val="28"/>
                <w:szCs w:val="28"/>
              </w:rPr>
              <w:t>第一題</w:t>
            </w:r>
          </w:p>
        </w:tc>
        <w:tc>
          <w:tcPr>
            <w:tcW w:w="1436" w:type="dxa"/>
            <w:vMerge w:val="restart"/>
            <w:tcMar>
              <w:left w:w="0" w:type="dxa"/>
              <w:right w:w="0" w:type="dxa"/>
            </w:tcMar>
            <w:vAlign w:val="center"/>
          </w:tcPr>
          <w:p w14:paraId="683B498F" w14:textId="77777777" w:rsidR="001351AF" w:rsidRPr="00135269" w:rsidRDefault="001351AF" w:rsidP="00C7358A">
            <w:pPr>
              <w:adjustRightInd w:val="0"/>
              <w:snapToGrid w:val="0"/>
              <w:jc w:val="center"/>
              <w:rPr>
                <w:rFonts w:ascii="標楷體" w:eastAsia="標楷體" w:hAnsi="標楷體" w:cs="Arial"/>
                <w:b/>
              </w:rPr>
            </w:pPr>
            <w:r w:rsidRPr="00135269">
              <w:rPr>
                <w:rFonts w:ascii="標楷體" w:eastAsia="標楷體" w:hAnsi="標楷體" w:cs="Arial" w:hint="eastAsia"/>
                <w:b/>
              </w:rPr>
              <w:t>技測中心</w:t>
            </w:r>
          </w:p>
          <w:p w14:paraId="4581DA6D" w14:textId="77777777" w:rsidR="001351AF" w:rsidRPr="00135269" w:rsidRDefault="001351AF" w:rsidP="00C7358A">
            <w:pPr>
              <w:adjustRightInd w:val="0"/>
              <w:snapToGrid w:val="0"/>
              <w:jc w:val="center"/>
              <w:rPr>
                <w:rFonts w:ascii="標楷體" w:eastAsia="標楷體" w:hAnsi="標楷體"/>
                <w:b/>
                <w:sz w:val="28"/>
                <w:szCs w:val="28"/>
              </w:rPr>
            </w:pPr>
            <w:r w:rsidRPr="00135269">
              <w:rPr>
                <w:rFonts w:ascii="標楷體" w:eastAsia="標楷體" w:hAnsi="標楷體" w:cs="Arial" w:hint="eastAsia"/>
                <w:b/>
              </w:rPr>
              <w:t>公佈之答案</w:t>
            </w:r>
          </w:p>
        </w:tc>
        <w:tc>
          <w:tcPr>
            <w:tcW w:w="1153" w:type="dxa"/>
            <w:vMerge w:val="restart"/>
            <w:vAlign w:val="center"/>
          </w:tcPr>
          <w:p w14:paraId="21A55B85" w14:textId="77777777" w:rsidR="001351AF" w:rsidRPr="00201548" w:rsidRDefault="001351AF" w:rsidP="00C7358A">
            <w:pPr>
              <w:adjustRightInd w:val="0"/>
              <w:snapToGrid w:val="0"/>
              <w:jc w:val="center"/>
              <w:rPr>
                <w:rFonts w:ascii="標楷體" w:eastAsia="標楷體" w:hAnsi="標楷體"/>
                <w:sz w:val="28"/>
                <w:szCs w:val="28"/>
              </w:rPr>
            </w:pPr>
            <w:r>
              <w:rPr>
                <w:rFonts w:ascii="標楷體" w:eastAsia="標楷體" w:hAnsi="標楷體" w:hint="eastAsia"/>
                <w:sz w:val="28"/>
                <w:szCs w:val="28"/>
              </w:rPr>
              <w:t>無</w:t>
            </w:r>
          </w:p>
        </w:tc>
        <w:tc>
          <w:tcPr>
            <w:tcW w:w="714" w:type="dxa"/>
            <w:vMerge w:val="restart"/>
            <w:tcMar>
              <w:left w:w="0" w:type="dxa"/>
              <w:right w:w="0" w:type="dxa"/>
            </w:tcMar>
            <w:vAlign w:val="center"/>
          </w:tcPr>
          <w:p w14:paraId="5FB4C193" w14:textId="77777777" w:rsidR="001351AF" w:rsidRPr="00135269" w:rsidRDefault="001351AF" w:rsidP="00C7358A">
            <w:pPr>
              <w:adjustRightInd w:val="0"/>
              <w:snapToGrid w:val="0"/>
              <w:jc w:val="center"/>
              <w:rPr>
                <w:rFonts w:ascii="標楷體" w:eastAsia="標楷體" w:hAnsi="標楷體" w:cs="Arial"/>
                <w:b/>
                <w:sz w:val="28"/>
                <w:szCs w:val="28"/>
              </w:rPr>
            </w:pPr>
            <w:r w:rsidRPr="00135269">
              <w:rPr>
                <w:rFonts w:ascii="標楷體" w:eastAsia="標楷體" w:hAnsi="標楷體" w:cs="Arial" w:hint="eastAsia"/>
                <w:b/>
                <w:sz w:val="28"/>
                <w:szCs w:val="28"/>
              </w:rPr>
              <w:t>建議答案</w:t>
            </w:r>
          </w:p>
        </w:tc>
        <w:tc>
          <w:tcPr>
            <w:tcW w:w="1528" w:type="dxa"/>
            <w:vMerge w:val="restart"/>
            <w:vAlign w:val="center"/>
          </w:tcPr>
          <w:p w14:paraId="34731073" w14:textId="77777777" w:rsidR="001351AF" w:rsidRPr="00804B0C" w:rsidRDefault="001351AF" w:rsidP="00C7358A">
            <w:pPr>
              <w:adjustRightInd w:val="0"/>
              <w:snapToGrid w:val="0"/>
              <w:jc w:val="center"/>
              <w:rPr>
                <w:rFonts w:ascii="標楷體" w:eastAsia="標楷體" w:hAnsi="標楷體" w:cs="Arial"/>
                <w:b/>
                <w:color w:val="FF0000"/>
                <w:sz w:val="28"/>
                <w:szCs w:val="28"/>
              </w:rPr>
            </w:pPr>
          </w:p>
        </w:tc>
      </w:tr>
      <w:tr w:rsidR="001351AF" w:rsidRPr="00135269" w14:paraId="7EC788DB" w14:textId="77777777" w:rsidTr="00C7358A">
        <w:trPr>
          <w:trHeight w:val="545"/>
          <w:jc w:val="center"/>
        </w:trPr>
        <w:tc>
          <w:tcPr>
            <w:tcW w:w="1607" w:type="dxa"/>
            <w:tcMar>
              <w:left w:w="0" w:type="dxa"/>
              <w:right w:w="0" w:type="dxa"/>
            </w:tcMar>
            <w:vAlign w:val="center"/>
          </w:tcPr>
          <w:p w14:paraId="7CEA74FB" w14:textId="77777777" w:rsidR="001351AF" w:rsidRPr="00135269" w:rsidRDefault="001351AF" w:rsidP="00C7358A">
            <w:pPr>
              <w:adjustRightInd w:val="0"/>
              <w:snapToGrid w:val="0"/>
              <w:jc w:val="center"/>
              <w:rPr>
                <w:rFonts w:ascii="標楷體" w:eastAsia="標楷體" w:hAnsi="標楷體" w:cs="Arial"/>
                <w:b/>
                <w:sz w:val="28"/>
                <w:szCs w:val="28"/>
              </w:rPr>
            </w:pPr>
            <w:r w:rsidRPr="00135269">
              <w:rPr>
                <w:rFonts w:ascii="標楷體" w:eastAsia="標楷體" w:hAnsi="標楷體" w:cs="Arial" w:hint="eastAsia"/>
                <w:b/>
                <w:sz w:val="28"/>
                <w:szCs w:val="28"/>
              </w:rPr>
              <w:t>考</w:t>
            </w:r>
            <w:r>
              <w:rPr>
                <w:rFonts w:ascii="標楷體" w:eastAsia="標楷體" w:hAnsi="標楷體" w:cs="Arial" w:hint="eastAsia"/>
                <w:b/>
                <w:sz w:val="28"/>
                <w:szCs w:val="28"/>
              </w:rPr>
              <w:t>試</w:t>
            </w:r>
            <w:r w:rsidRPr="00135269">
              <w:rPr>
                <w:rFonts w:ascii="標楷體" w:eastAsia="標楷體" w:hAnsi="標楷體" w:cs="Arial" w:hint="eastAsia"/>
                <w:b/>
                <w:sz w:val="28"/>
                <w:szCs w:val="28"/>
              </w:rPr>
              <w:t>科</w:t>
            </w:r>
            <w:r>
              <w:rPr>
                <w:rFonts w:ascii="標楷體" w:eastAsia="標楷體" w:hAnsi="標楷體" w:cs="Arial" w:hint="eastAsia"/>
                <w:b/>
                <w:sz w:val="28"/>
                <w:szCs w:val="28"/>
              </w:rPr>
              <w:t>目</w:t>
            </w:r>
          </w:p>
        </w:tc>
        <w:tc>
          <w:tcPr>
            <w:tcW w:w="1986" w:type="dxa"/>
            <w:shd w:val="clear" w:color="auto" w:fill="auto"/>
            <w:vAlign w:val="center"/>
          </w:tcPr>
          <w:p w14:paraId="4996C415" w14:textId="77777777" w:rsidR="001351AF" w:rsidRPr="00201548" w:rsidRDefault="001351AF" w:rsidP="00C735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專業科目二</w:t>
            </w:r>
          </w:p>
        </w:tc>
        <w:tc>
          <w:tcPr>
            <w:tcW w:w="574" w:type="dxa"/>
            <w:vMerge/>
            <w:vAlign w:val="center"/>
          </w:tcPr>
          <w:p w14:paraId="37ED400F" w14:textId="77777777" w:rsidR="001351AF" w:rsidRPr="00135269" w:rsidRDefault="001351AF" w:rsidP="00C7358A">
            <w:pPr>
              <w:adjustRightInd w:val="0"/>
              <w:snapToGrid w:val="0"/>
              <w:jc w:val="center"/>
              <w:rPr>
                <w:rFonts w:ascii="標楷體" w:eastAsia="標楷體" w:hAnsi="標楷體" w:cs="Arial"/>
                <w:b/>
                <w:sz w:val="28"/>
                <w:szCs w:val="28"/>
              </w:rPr>
            </w:pPr>
          </w:p>
        </w:tc>
        <w:tc>
          <w:tcPr>
            <w:tcW w:w="714" w:type="dxa"/>
            <w:vMerge/>
            <w:vAlign w:val="center"/>
          </w:tcPr>
          <w:p w14:paraId="23BF3E8A" w14:textId="77777777" w:rsidR="001351AF" w:rsidRPr="00135269" w:rsidRDefault="001351AF" w:rsidP="00C7358A">
            <w:pPr>
              <w:adjustRightInd w:val="0"/>
              <w:snapToGrid w:val="0"/>
              <w:jc w:val="center"/>
              <w:rPr>
                <w:rFonts w:ascii="標楷體" w:eastAsia="SimSun" w:hAnsi="標楷體"/>
                <w:b/>
                <w:sz w:val="28"/>
                <w:szCs w:val="28"/>
                <w:lang w:eastAsia="zh-CN"/>
              </w:rPr>
            </w:pPr>
          </w:p>
        </w:tc>
        <w:tc>
          <w:tcPr>
            <w:tcW w:w="1436" w:type="dxa"/>
            <w:vMerge/>
            <w:tcMar>
              <w:left w:w="0" w:type="dxa"/>
              <w:right w:w="0" w:type="dxa"/>
            </w:tcMar>
            <w:vAlign w:val="center"/>
          </w:tcPr>
          <w:p w14:paraId="7ACF0BB9" w14:textId="77777777" w:rsidR="001351AF" w:rsidRPr="00135269" w:rsidRDefault="001351AF" w:rsidP="00C7358A">
            <w:pPr>
              <w:adjustRightInd w:val="0"/>
              <w:snapToGrid w:val="0"/>
              <w:jc w:val="center"/>
              <w:rPr>
                <w:rFonts w:ascii="標楷體" w:eastAsia="標楷體" w:hAnsi="標楷體" w:cs="Arial"/>
                <w:b/>
              </w:rPr>
            </w:pPr>
          </w:p>
        </w:tc>
        <w:tc>
          <w:tcPr>
            <w:tcW w:w="1153" w:type="dxa"/>
            <w:vMerge/>
            <w:vAlign w:val="center"/>
          </w:tcPr>
          <w:p w14:paraId="74019F01" w14:textId="77777777" w:rsidR="001351AF" w:rsidRPr="00135269" w:rsidRDefault="001351AF" w:rsidP="00C7358A">
            <w:pPr>
              <w:adjustRightInd w:val="0"/>
              <w:snapToGrid w:val="0"/>
              <w:jc w:val="center"/>
              <w:rPr>
                <w:rFonts w:ascii="標楷體" w:eastAsia="標楷體" w:hAnsi="標楷體"/>
                <w:b/>
                <w:sz w:val="28"/>
                <w:szCs w:val="28"/>
              </w:rPr>
            </w:pPr>
          </w:p>
        </w:tc>
        <w:tc>
          <w:tcPr>
            <w:tcW w:w="714" w:type="dxa"/>
            <w:vMerge/>
            <w:tcMar>
              <w:left w:w="0" w:type="dxa"/>
              <w:right w:w="0" w:type="dxa"/>
            </w:tcMar>
            <w:vAlign w:val="center"/>
          </w:tcPr>
          <w:p w14:paraId="7D3DF1A8" w14:textId="77777777" w:rsidR="001351AF" w:rsidRPr="00135269" w:rsidRDefault="001351AF" w:rsidP="00C7358A">
            <w:pPr>
              <w:adjustRightInd w:val="0"/>
              <w:snapToGrid w:val="0"/>
              <w:jc w:val="center"/>
              <w:rPr>
                <w:rFonts w:ascii="標楷體" w:eastAsia="標楷體" w:hAnsi="標楷體" w:cs="Arial"/>
                <w:b/>
                <w:sz w:val="28"/>
                <w:szCs w:val="28"/>
              </w:rPr>
            </w:pPr>
          </w:p>
        </w:tc>
        <w:tc>
          <w:tcPr>
            <w:tcW w:w="1528" w:type="dxa"/>
            <w:vMerge/>
            <w:vAlign w:val="center"/>
          </w:tcPr>
          <w:p w14:paraId="4C6CA374" w14:textId="77777777" w:rsidR="001351AF" w:rsidRPr="00135269" w:rsidRDefault="001351AF" w:rsidP="00C7358A">
            <w:pPr>
              <w:adjustRightInd w:val="0"/>
              <w:snapToGrid w:val="0"/>
              <w:jc w:val="center"/>
              <w:rPr>
                <w:rFonts w:ascii="標楷體" w:eastAsia="標楷體" w:hAnsi="標楷體" w:cs="Arial"/>
                <w:b/>
                <w:sz w:val="28"/>
                <w:szCs w:val="28"/>
              </w:rPr>
            </w:pPr>
          </w:p>
        </w:tc>
      </w:tr>
      <w:tr w:rsidR="001351AF" w:rsidRPr="00571952" w14:paraId="104F4916" w14:textId="77777777" w:rsidTr="00C7358A">
        <w:trPr>
          <w:trHeight w:val="1304"/>
          <w:jc w:val="center"/>
        </w:trPr>
        <w:tc>
          <w:tcPr>
            <w:tcW w:w="1607" w:type="dxa"/>
            <w:vAlign w:val="center"/>
          </w:tcPr>
          <w:p w14:paraId="47DA3318" w14:textId="77777777" w:rsidR="001351AF" w:rsidRPr="00804B0C" w:rsidRDefault="001351AF" w:rsidP="00C7358A">
            <w:pPr>
              <w:jc w:val="center"/>
              <w:rPr>
                <w:rFonts w:ascii="標楷體" w:eastAsia="標楷體" w:hAnsi="標楷體"/>
                <w:sz w:val="28"/>
                <w:szCs w:val="28"/>
              </w:rPr>
            </w:pPr>
            <w:r w:rsidRPr="00804B0C">
              <w:rPr>
                <w:rFonts w:ascii="標楷體" w:eastAsia="標楷體" w:hAnsi="標楷體" w:cs="Arial" w:hint="eastAsia"/>
                <w:b/>
                <w:sz w:val="28"/>
                <w:szCs w:val="28"/>
              </w:rPr>
              <w:t>原試題</w:t>
            </w:r>
          </w:p>
        </w:tc>
        <w:tc>
          <w:tcPr>
            <w:tcW w:w="8105" w:type="dxa"/>
            <w:gridSpan w:val="7"/>
            <w:vAlign w:val="center"/>
          </w:tcPr>
          <w:p w14:paraId="18E6EB2D" w14:textId="77777777" w:rsidR="001351AF" w:rsidRPr="002374C2" w:rsidRDefault="001351AF" w:rsidP="00C7358A">
            <w:pPr>
              <w:spacing w:line="520" w:lineRule="exact"/>
              <w:rPr>
                <w:rFonts w:ascii="標楷體" w:eastAsia="標楷體" w:hAnsi="標楷體"/>
                <w:sz w:val="28"/>
                <w:szCs w:val="28"/>
              </w:rPr>
            </w:pPr>
            <w:r>
              <w:rPr>
                <w:rFonts w:ascii="標楷體" w:eastAsia="標楷體" w:hAnsi="標楷體" w:hint="eastAsia"/>
                <w:sz w:val="28"/>
                <w:szCs w:val="28"/>
              </w:rPr>
              <w:t>原試題，第一題中</w:t>
            </w:r>
            <w:r>
              <w:rPr>
                <w:rFonts w:ascii="標楷體" w:eastAsia="標楷體" w:hAnsi="標楷體"/>
                <w:sz w:val="28"/>
                <w:szCs w:val="28"/>
              </w:rPr>
              <w:t>……</w:t>
            </w:r>
            <w:r w:rsidRPr="002374C2">
              <w:rPr>
                <w:rFonts w:ascii="標楷體" w:eastAsia="標楷體" w:hAnsi="標楷體" w:hint="eastAsia"/>
                <w:sz w:val="28"/>
                <w:szCs w:val="28"/>
              </w:rPr>
              <w:t>(2) 畫面中須繪製三個部分：</w:t>
            </w:r>
          </w:p>
          <w:p w14:paraId="6DD8CD73" w14:textId="77777777" w:rsidR="001351AF" w:rsidRPr="002374C2" w:rsidRDefault="001351AF" w:rsidP="00C7358A">
            <w:pPr>
              <w:spacing w:line="520" w:lineRule="exact"/>
              <w:rPr>
                <w:rFonts w:ascii="標楷體" w:eastAsia="標楷體" w:hAnsi="標楷體"/>
                <w:sz w:val="28"/>
                <w:szCs w:val="28"/>
              </w:rPr>
            </w:pPr>
            <w:r w:rsidRPr="002374C2">
              <w:rPr>
                <w:rFonts w:ascii="標楷體" w:eastAsia="標楷體" w:hAnsi="標楷體" w:hint="eastAsia"/>
                <w:sz w:val="28"/>
                <w:szCs w:val="28"/>
              </w:rPr>
              <w:t>A.全民防疫的主題圖像</w:t>
            </w:r>
          </w:p>
          <w:p w14:paraId="314EA625" w14:textId="77777777" w:rsidR="001351AF" w:rsidRPr="002374C2" w:rsidRDefault="001351AF" w:rsidP="00C7358A">
            <w:pPr>
              <w:spacing w:line="520" w:lineRule="exact"/>
              <w:rPr>
                <w:rFonts w:ascii="標楷體" w:eastAsia="標楷體" w:hAnsi="標楷體"/>
                <w:sz w:val="28"/>
                <w:szCs w:val="28"/>
              </w:rPr>
            </w:pPr>
            <w:r w:rsidRPr="002374C2">
              <w:rPr>
                <w:rFonts w:ascii="標楷體" w:eastAsia="標楷體" w:hAnsi="標楷體" w:hint="eastAsia"/>
                <w:sz w:val="28"/>
                <w:szCs w:val="28"/>
              </w:rPr>
              <w:t>B.「全民防疫 DIY」的字體設計</w:t>
            </w:r>
          </w:p>
          <w:p w14:paraId="3148AC8A" w14:textId="77777777" w:rsidR="001351AF" w:rsidRPr="002374C2" w:rsidRDefault="001351AF" w:rsidP="00C7358A">
            <w:pPr>
              <w:spacing w:line="520" w:lineRule="exact"/>
              <w:rPr>
                <w:rFonts w:ascii="標楷體" w:eastAsia="標楷體" w:hAnsi="標楷體"/>
                <w:sz w:val="28"/>
                <w:szCs w:val="28"/>
              </w:rPr>
            </w:pPr>
            <w:r w:rsidRPr="002374C2">
              <w:rPr>
                <w:rFonts w:ascii="標楷體" w:eastAsia="標楷體" w:hAnsi="標楷體" w:hint="eastAsia"/>
                <w:sz w:val="28"/>
                <w:szCs w:val="28"/>
              </w:rPr>
              <w:t>C.戴口罩的四個步驟圖 ( 可簡化示意 )：</w:t>
            </w:r>
          </w:p>
          <w:p w14:paraId="4C0FEE78" w14:textId="77777777" w:rsidR="001351AF" w:rsidRPr="002374C2" w:rsidRDefault="001351AF" w:rsidP="00C7358A">
            <w:pPr>
              <w:spacing w:line="520" w:lineRule="exact"/>
              <w:rPr>
                <w:rFonts w:ascii="標楷體" w:eastAsia="標楷體" w:hAnsi="標楷體"/>
                <w:sz w:val="28"/>
                <w:szCs w:val="28"/>
              </w:rPr>
            </w:pPr>
            <w:r w:rsidRPr="002374C2">
              <w:rPr>
                <w:rFonts w:ascii="標楷體" w:eastAsia="標楷體" w:hAnsi="標楷體" w:hint="eastAsia"/>
                <w:sz w:val="28"/>
                <w:szCs w:val="28"/>
              </w:rPr>
              <w:t>(a)戴口罩前先洗手</w:t>
            </w:r>
          </w:p>
          <w:p w14:paraId="1A3C3E3F" w14:textId="77777777" w:rsidR="001351AF" w:rsidRPr="002374C2" w:rsidRDefault="001351AF" w:rsidP="00C7358A">
            <w:pPr>
              <w:spacing w:line="520" w:lineRule="exact"/>
              <w:rPr>
                <w:rFonts w:ascii="標楷體" w:eastAsia="標楷體" w:hAnsi="標楷體"/>
                <w:sz w:val="28"/>
                <w:szCs w:val="28"/>
              </w:rPr>
            </w:pPr>
            <w:r w:rsidRPr="002374C2">
              <w:rPr>
                <w:rFonts w:ascii="標楷體" w:eastAsia="標楷體" w:hAnsi="標楷體" w:hint="eastAsia"/>
                <w:sz w:val="28"/>
                <w:szCs w:val="28"/>
              </w:rPr>
              <w:t>(b)確認口罩正反面並戴上口罩</w:t>
            </w:r>
          </w:p>
          <w:p w14:paraId="142CC9C3" w14:textId="77777777" w:rsidR="001351AF" w:rsidRPr="002374C2" w:rsidRDefault="001351AF" w:rsidP="00C7358A">
            <w:pPr>
              <w:spacing w:line="520" w:lineRule="exact"/>
              <w:rPr>
                <w:rFonts w:ascii="標楷體" w:eastAsia="標楷體" w:hAnsi="標楷體"/>
                <w:sz w:val="28"/>
                <w:szCs w:val="28"/>
              </w:rPr>
            </w:pPr>
            <w:r w:rsidRPr="002374C2">
              <w:rPr>
                <w:rFonts w:ascii="標楷體" w:eastAsia="標楷體" w:hAnsi="標楷體" w:hint="eastAsia"/>
                <w:sz w:val="28"/>
                <w:szCs w:val="28"/>
              </w:rPr>
              <w:t>(c)輕壓口罩上方壓條與鼻樑緊貼</w:t>
            </w:r>
          </w:p>
          <w:p w14:paraId="1544ED46" w14:textId="77777777" w:rsidR="001351AF" w:rsidRPr="00571952" w:rsidRDefault="001351AF" w:rsidP="00C7358A">
            <w:pPr>
              <w:spacing w:line="520" w:lineRule="exact"/>
              <w:rPr>
                <w:rFonts w:ascii="標楷體" w:eastAsia="標楷體" w:hAnsi="標楷體"/>
                <w:sz w:val="28"/>
                <w:szCs w:val="28"/>
              </w:rPr>
            </w:pPr>
            <w:r w:rsidRPr="002374C2">
              <w:rPr>
                <w:rFonts w:ascii="標楷體" w:eastAsia="標楷體" w:hAnsi="標楷體" w:hint="eastAsia"/>
                <w:sz w:val="28"/>
                <w:szCs w:val="28"/>
              </w:rPr>
              <w:t>(d)將口罩拉至下巴密合蓋住口鼻</w:t>
            </w:r>
          </w:p>
        </w:tc>
      </w:tr>
      <w:tr w:rsidR="001351AF" w:rsidRPr="00571952" w14:paraId="0A964728" w14:textId="77777777" w:rsidTr="00C7358A">
        <w:trPr>
          <w:trHeight w:val="1304"/>
          <w:jc w:val="center"/>
        </w:trPr>
        <w:tc>
          <w:tcPr>
            <w:tcW w:w="1607" w:type="dxa"/>
            <w:vAlign w:val="center"/>
          </w:tcPr>
          <w:p w14:paraId="4CB37C60" w14:textId="77777777" w:rsidR="001351AF" w:rsidRPr="00804B0C" w:rsidRDefault="001351AF" w:rsidP="00C7358A">
            <w:pPr>
              <w:adjustRightInd w:val="0"/>
              <w:snapToGrid w:val="0"/>
              <w:jc w:val="center"/>
              <w:rPr>
                <w:rFonts w:ascii="標楷體" w:eastAsia="標楷體" w:hAnsi="標楷體" w:cs="Arial"/>
                <w:b/>
                <w:sz w:val="28"/>
                <w:szCs w:val="28"/>
              </w:rPr>
            </w:pPr>
            <w:r w:rsidRPr="00804B0C">
              <w:rPr>
                <w:rFonts w:ascii="標楷體" w:eastAsia="標楷體" w:hAnsi="標楷體" w:cs="Arial" w:hint="eastAsia"/>
                <w:b/>
                <w:sz w:val="28"/>
                <w:szCs w:val="28"/>
              </w:rPr>
              <w:t>疑義之處</w:t>
            </w:r>
          </w:p>
          <w:p w14:paraId="1CB74F3C" w14:textId="77777777" w:rsidR="001351AF" w:rsidRPr="002D222F" w:rsidRDefault="001351AF" w:rsidP="00C7358A">
            <w:pPr>
              <w:jc w:val="center"/>
              <w:rPr>
                <w:rFonts w:ascii="標楷體" w:eastAsia="標楷體" w:hAnsi="標楷體"/>
              </w:rPr>
            </w:pPr>
            <w:r w:rsidRPr="00804B0C">
              <w:rPr>
                <w:rFonts w:ascii="標楷體" w:eastAsia="標楷體" w:hAnsi="標楷體" w:cs="Arial" w:hint="eastAsia"/>
                <w:b/>
              </w:rPr>
              <w:t>(具體理由)</w:t>
            </w:r>
          </w:p>
        </w:tc>
        <w:tc>
          <w:tcPr>
            <w:tcW w:w="8105" w:type="dxa"/>
            <w:gridSpan w:val="7"/>
            <w:vAlign w:val="center"/>
          </w:tcPr>
          <w:p w14:paraId="3F677AE7" w14:textId="77777777" w:rsidR="001351AF" w:rsidRDefault="001351AF" w:rsidP="00C7358A">
            <w:pPr>
              <w:spacing w:line="520" w:lineRule="exact"/>
              <w:ind w:leftChars="-25" w:left="363" w:hangingChars="151" w:hanging="423"/>
              <w:rPr>
                <w:rFonts w:ascii="標楷體" w:eastAsia="標楷體" w:hAnsi="標楷體"/>
                <w:sz w:val="28"/>
                <w:szCs w:val="28"/>
              </w:rPr>
            </w:pPr>
            <w:r>
              <w:rPr>
                <w:rFonts w:ascii="標楷體" w:eastAsia="標楷體" w:hAnsi="標楷體" w:hint="eastAsia"/>
                <w:sz w:val="28"/>
                <w:szCs w:val="28"/>
              </w:rPr>
              <w:t>壹、專二第一題佔6</w:t>
            </w:r>
            <w:r>
              <w:rPr>
                <w:rFonts w:ascii="標楷體" w:eastAsia="標楷體" w:hAnsi="標楷體"/>
                <w:sz w:val="28"/>
                <w:szCs w:val="28"/>
              </w:rPr>
              <w:t xml:space="preserve">0% </w:t>
            </w:r>
            <w:r>
              <w:rPr>
                <w:rFonts w:ascii="標楷體" w:eastAsia="標楷體" w:hAnsi="標楷體" w:hint="eastAsia"/>
                <w:sz w:val="28"/>
                <w:szCs w:val="28"/>
              </w:rPr>
              <w:t>內容包括:</w:t>
            </w:r>
            <w:r w:rsidRPr="002374C2">
              <w:rPr>
                <w:rFonts w:ascii="標楷體" w:eastAsia="標楷體" w:hAnsi="標楷體" w:hint="eastAsia"/>
                <w:sz w:val="28"/>
                <w:szCs w:val="28"/>
              </w:rPr>
              <w:t>基本設計、繪畫基礎</w:t>
            </w:r>
            <w:r>
              <w:rPr>
                <w:rFonts w:ascii="標楷體" w:eastAsia="標楷體" w:hAnsi="標楷體" w:hint="eastAsia"/>
                <w:sz w:val="28"/>
                <w:szCs w:val="28"/>
              </w:rPr>
              <w:t>。</w:t>
            </w:r>
          </w:p>
          <w:p w14:paraId="7FE2BC0B" w14:textId="77777777" w:rsidR="001351AF" w:rsidRPr="001351AF" w:rsidRDefault="001351AF" w:rsidP="00C7358A">
            <w:pPr>
              <w:spacing w:line="520" w:lineRule="exact"/>
              <w:ind w:leftChars="151" w:left="362" w:firstLine="2"/>
              <w:rPr>
                <w:rFonts w:ascii="標楷體" w:eastAsia="標楷體" w:hAnsi="標楷體"/>
                <w:color w:val="FF0000"/>
                <w:sz w:val="28"/>
                <w:szCs w:val="28"/>
              </w:rPr>
            </w:pPr>
            <w:r>
              <w:rPr>
                <w:rFonts w:ascii="標楷體" w:eastAsia="標楷體" w:hAnsi="標楷體" w:hint="eastAsia"/>
                <w:sz w:val="28"/>
                <w:szCs w:val="28"/>
              </w:rPr>
              <w:t>試題中</w:t>
            </w:r>
            <w:r w:rsidRPr="002374C2">
              <w:rPr>
                <w:rFonts w:ascii="標楷體" w:eastAsia="標楷體" w:hAnsi="標楷體" w:hint="eastAsia"/>
                <w:sz w:val="28"/>
                <w:szCs w:val="28"/>
              </w:rPr>
              <w:t>須繪製三個部分：A.全民防疫的主題圖像</w:t>
            </w:r>
            <w:r>
              <w:rPr>
                <w:rFonts w:ascii="標楷體" w:eastAsia="標楷體" w:hAnsi="標楷體" w:hint="eastAsia"/>
                <w:sz w:val="28"/>
                <w:szCs w:val="28"/>
              </w:rPr>
              <w:t xml:space="preserve"> </w:t>
            </w:r>
            <w:r w:rsidRPr="002374C2">
              <w:rPr>
                <w:rFonts w:ascii="標楷體" w:eastAsia="標楷體" w:hAnsi="標楷體" w:hint="eastAsia"/>
                <w:sz w:val="28"/>
                <w:szCs w:val="28"/>
              </w:rPr>
              <w:t>B.「全民防疫 DIY」的字體設計C.戴口罩的四個步驟圖</w:t>
            </w:r>
            <w:r>
              <w:rPr>
                <w:rFonts w:ascii="標楷體" w:eastAsia="標楷體" w:hAnsi="標楷體" w:hint="eastAsia"/>
                <w:sz w:val="28"/>
                <w:szCs w:val="28"/>
              </w:rPr>
              <w:t xml:space="preserve">。 </w:t>
            </w:r>
            <w:r>
              <w:rPr>
                <w:rFonts w:ascii="標楷體" w:eastAsia="標楷體" w:hAnsi="標楷體"/>
                <w:sz w:val="28"/>
                <w:szCs w:val="28"/>
              </w:rPr>
              <w:t xml:space="preserve"> </w:t>
            </w:r>
            <w:r w:rsidRPr="001351AF">
              <w:rPr>
                <w:rFonts w:ascii="標楷體" w:eastAsia="標楷體" w:hAnsi="標楷體" w:hint="eastAsia"/>
                <w:color w:val="FF0000"/>
                <w:sz w:val="28"/>
                <w:szCs w:val="28"/>
              </w:rPr>
              <w:t>字體設計內容偏重佔3</w:t>
            </w:r>
            <w:r w:rsidRPr="001351AF">
              <w:rPr>
                <w:rFonts w:ascii="標楷體" w:eastAsia="標楷體" w:hAnsi="標楷體"/>
                <w:color w:val="FF0000"/>
                <w:sz w:val="28"/>
                <w:szCs w:val="28"/>
              </w:rPr>
              <w:t>0%</w:t>
            </w:r>
            <w:r w:rsidRPr="001351AF">
              <w:rPr>
                <w:rFonts w:ascii="標楷體" w:eastAsia="標楷體" w:hAnsi="標楷體" w:hint="eastAsia"/>
                <w:color w:val="FF0000"/>
                <w:sz w:val="28"/>
                <w:szCs w:val="28"/>
              </w:rPr>
              <w:t>，設計群的部定科目中沒有文字設計的科目，但廣告設計科有開設文字設計，有獨厚部份設計群科系，影響公平性。</w:t>
            </w:r>
          </w:p>
          <w:p w14:paraId="3854E0D1" w14:textId="77777777" w:rsidR="001351AF" w:rsidRDefault="001351AF" w:rsidP="00C7358A">
            <w:pPr>
              <w:spacing w:line="520" w:lineRule="exact"/>
              <w:ind w:leftChars="-25" w:left="363" w:hangingChars="151" w:hanging="423"/>
              <w:rPr>
                <w:rFonts w:ascii="標楷體" w:eastAsia="標楷體" w:hAnsi="標楷體"/>
                <w:sz w:val="28"/>
                <w:szCs w:val="28"/>
              </w:rPr>
            </w:pPr>
            <w:r>
              <w:rPr>
                <w:rFonts w:ascii="標楷體" w:eastAsia="標楷體" w:hAnsi="標楷體" w:hint="eastAsia"/>
                <w:sz w:val="28"/>
                <w:szCs w:val="28"/>
              </w:rPr>
              <w:t>貳、</w:t>
            </w:r>
            <w:r w:rsidRPr="00E720F9">
              <w:rPr>
                <w:rFonts w:ascii="標楷體" w:eastAsia="標楷體" w:hAnsi="標楷體" w:hint="eastAsia"/>
                <w:color w:val="FF0000"/>
                <w:sz w:val="28"/>
                <w:szCs w:val="28"/>
              </w:rPr>
              <w:t>戴口罩的四個步驟圖(a)</w:t>
            </w:r>
            <w:r w:rsidRPr="00E720F9">
              <w:rPr>
                <w:rFonts w:ascii="標楷體" w:eastAsia="標楷體" w:hAnsi="標楷體"/>
                <w:color w:val="FF0000"/>
                <w:sz w:val="28"/>
                <w:szCs w:val="28"/>
              </w:rPr>
              <w:t>(b)(c)(d)</w:t>
            </w:r>
            <w:r w:rsidRPr="00E720F9">
              <w:rPr>
                <w:rFonts w:ascii="標楷體" w:eastAsia="標楷體" w:hAnsi="標楷體" w:hint="eastAsia"/>
                <w:color w:val="FF0000"/>
                <w:sz w:val="28"/>
                <w:szCs w:val="28"/>
              </w:rPr>
              <w:t>不能寫出，但郤列出在說明中</w:t>
            </w:r>
            <w:r>
              <w:rPr>
                <w:rFonts w:ascii="標楷體" w:eastAsia="標楷體" w:hAnsi="標楷體" w:hint="eastAsia"/>
                <w:sz w:val="28"/>
                <w:szCs w:val="28"/>
              </w:rPr>
              <w:t>，說明不佳。建議: (a)</w:t>
            </w:r>
            <w:r>
              <w:rPr>
                <w:rFonts w:ascii="標楷體" w:eastAsia="標楷體" w:hAnsi="標楷體"/>
                <w:sz w:val="28"/>
                <w:szCs w:val="28"/>
              </w:rPr>
              <w:t>(b)(c)(d)</w:t>
            </w:r>
            <w:r>
              <w:rPr>
                <w:rFonts w:ascii="標楷體" w:eastAsia="標楷體" w:hAnsi="標楷體" w:hint="eastAsia"/>
                <w:sz w:val="28"/>
                <w:szCs w:val="28"/>
              </w:rPr>
              <w:t>若</w:t>
            </w:r>
            <w:r w:rsidR="00A83564">
              <w:rPr>
                <w:rFonts w:ascii="標楷體" w:eastAsia="標楷體" w:hAnsi="標楷體" w:hint="eastAsia"/>
                <w:sz w:val="28"/>
                <w:szCs w:val="28"/>
              </w:rPr>
              <w:t>認</w:t>
            </w:r>
            <w:r>
              <w:rPr>
                <w:rFonts w:ascii="標楷體" w:eastAsia="標楷體" w:hAnsi="標楷體" w:hint="eastAsia"/>
                <w:sz w:val="28"/>
                <w:szCs w:val="28"/>
              </w:rPr>
              <w:t>定會是特別記號，</w:t>
            </w:r>
            <w:r w:rsidRPr="00E720F9">
              <w:rPr>
                <w:rFonts w:ascii="標楷體" w:eastAsia="標楷體" w:hAnsi="標楷體" w:hint="eastAsia"/>
                <w:color w:val="FF0000"/>
                <w:sz w:val="28"/>
                <w:szCs w:val="28"/>
              </w:rPr>
              <w:t>應用箭頭或位置代替，才不會影響學生讀題</w:t>
            </w:r>
            <w:r>
              <w:rPr>
                <w:rFonts w:ascii="標楷體" w:eastAsia="標楷體" w:hAnsi="標楷體" w:hint="eastAsia"/>
                <w:sz w:val="28"/>
                <w:szCs w:val="28"/>
              </w:rPr>
              <w:t>。</w:t>
            </w:r>
          </w:p>
          <w:p w14:paraId="2B417E48" w14:textId="77777777" w:rsidR="001351AF" w:rsidRPr="00571952" w:rsidRDefault="001351AF" w:rsidP="00C7358A">
            <w:pPr>
              <w:spacing w:line="520" w:lineRule="exact"/>
              <w:ind w:leftChars="-25" w:left="363" w:hangingChars="151" w:hanging="423"/>
              <w:rPr>
                <w:rFonts w:ascii="標楷體" w:eastAsia="標楷體" w:hAnsi="標楷體"/>
                <w:sz w:val="28"/>
                <w:szCs w:val="28"/>
              </w:rPr>
            </w:pPr>
            <w:r>
              <w:rPr>
                <w:rFonts w:ascii="標楷體" w:eastAsia="標楷體" w:hAnsi="標楷體" w:hint="eastAsia"/>
                <w:sz w:val="28"/>
                <w:szCs w:val="28"/>
              </w:rPr>
              <w:t>叁、全民防疫宣導，</w:t>
            </w:r>
            <w:r w:rsidRPr="00E720F9">
              <w:rPr>
                <w:rFonts w:ascii="標楷體" w:eastAsia="標楷體" w:hAnsi="標楷體" w:hint="eastAsia"/>
                <w:color w:val="FF0000"/>
                <w:sz w:val="28"/>
                <w:szCs w:val="28"/>
              </w:rPr>
              <w:t>但設計文案方向偏重於</w:t>
            </w:r>
            <w:r w:rsidRPr="00E720F9">
              <w:rPr>
                <w:rFonts w:ascii="標楷體" w:eastAsia="標楷體" w:hAnsi="標楷體"/>
                <w:color w:val="FF0000"/>
                <w:sz w:val="28"/>
                <w:szCs w:val="28"/>
              </w:rPr>
              <w:t>”</w:t>
            </w:r>
            <w:r w:rsidRPr="00E720F9">
              <w:rPr>
                <w:rFonts w:ascii="標楷體" w:eastAsia="標楷體" w:hAnsi="標楷體" w:hint="eastAsia"/>
                <w:color w:val="FF0000"/>
                <w:sz w:val="28"/>
                <w:szCs w:val="28"/>
              </w:rPr>
              <w:t>戴口罩的四個步驟</w:t>
            </w:r>
            <w:r w:rsidRPr="00E720F9">
              <w:rPr>
                <w:rFonts w:ascii="標楷體" w:eastAsia="標楷體" w:hAnsi="標楷體"/>
                <w:color w:val="FF0000"/>
                <w:sz w:val="28"/>
                <w:szCs w:val="28"/>
              </w:rPr>
              <w:t>”</w:t>
            </w:r>
            <w:r w:rsidRPr="00E720F9">
              <w:rPr>
                <w:rFonts w:ascii="標楷體" w:eastAsia="標楷體" w:hAnsi="標楷體" w:hint="eastAsia"/>
                <w:color w:val="FF0000"/>
                <w:sz w:val="28"/>
                <w:szCs w:val="28"/>
              </w:rPr>
              <w:t>，建議題目可修正為-</w:t>
            </w:r>
            <w:r w:rsidRPr="00E720F9">
              <w:rPr>
                <w:rFonts w:ascii="標楷體" w:eastAsia="標楷體" w:hAnsi="標楷體"/>
                <w:color w:val="FF0000"/>
                <w:sz w:val="28"/>
                <w:szCs w:val="28"/>
              </w:rPr>
              <w:t>-</w:t>
            </w:r>
            <w:r w:rsidRPr="00E720F9">
              <w:rPr>
                <w:rFonts w:ascii="標楷體" w:eastAsia="標楷體" w:hAnsi="標楷體" w:hint="eastAsia"/>
                <w:color w:val="FF0000"/>
                <w:sz w:val="28"/>
                <w:szCs w:val="28"/>
              </w:rPr>
              <w:t>全民防疫宣導(戴口罩篇</w:t>
            </w:r>
            <w:r w:rsidRPr="00E720F9">
              <w:rPr>
                <w:rFonts w:ascii="標楷體" w:eastAsia="標楷體" w:hAnsi="標楷體"/>
                <w:color w:val="FF0000"/>
                <w:sz w:val="28"/>
                <w:szCs w:val="28"/>
              </w:rPr>
              <w:t>)</w:t>
            </w:r>
          </w:p>
        </w:tc>
      </w:tr>
      <w:tr w:rsidR="001351AF" w:rsidRPr="002D222F" w14:paraId="66FF3E5F" w14:textId="77777777" w:rsidTr="00C7358A">
        <w:trPr>
          <w:trHeight w:val="624"/>
          <w:jc w:val="center"/>
        </w:trPr>
        <w:tc>
          <w:tcPr>
            <w:tcW w:w="1607" w:type="dxa"/>
            <w:vAlign w:val="center"/>
          </w:tcPr>
          <w:p w14:paraId="42348972" w14:textId="77777777" w:rsidR="001351AF" w:rsidRPr="00804B0C" w:rsidRDefault="001351AF" w:rsidP="00C7358A">
            <w:pPr>
              <w:adjustRightInd w:val="0"/>
              <w:snapToGrid w:val="0"/>
              <w:jc w:val="center"/>
              <w:rPr>
                <w:rFonts w:ascii="標楷體" w:eastAsia="標楷體" w:hAnsi="標楷體" w:cs="Arial"/>
                <w:b/>
                <w:sz w:val="28"/>
                <w:szCs w:val="28"/>
              </w:rPr>
            </w:pPr>
            <w:r w:rsidRPr="00804B0C">
              <w:rPr>
                <w:rFonts w:ascii="標楷體" w:eastAsia="標楷體" w:hAnsi="標楷體" w:cs="Arial" w:hint="eastAsia"/>
                <w:b/>
                <w:sz w:val="28"/>
                <w:szCs w:val="28"/>
              </w:rPr>
              <w:lastRenderedPageBreak/>
              <w:t>參考資料</w:t>
            </w:r>
          </w:p>
        </w:tc>
        <w:tc>
          <w:tcPr>
            <w:tcW w:w="8105" w:type="dxa"/>
            <w:gridSpan w:val="7"/>
            <w:vAlign w:val="center"/>
          </w:tcPr>
          <w:p w14:paraId="7489B1ED" w14:textId="77777777" w:rsidR="001351AF" w:rsidRDefault="001351AF" w:rsidP="00C7358A">
            <w:pPr>
              <w:spacing w:line="520" w:lineRule="exact"/>
              <w:rPr>
                <w:rFonts w:ascii="標楷體" w:eastAsia="標楷體" w:hAnsi="標楷體"/>
              </w:rPr>
            </w:pPr>
            <w:r>
              <w:rPr>
                <w:rFonts w:ascii="標楷體" w:eastAsia="標楷體" w:hAnsi="標楷體" w:hint="eastAsia"/>
              </w:rPr>
              <w:t>衛生福利部疾病管署 正確戴口罩四步驟</w:t>
            </w:r>
          </w:p>
          <w:p w14:paraId="617BD74B" w14:textId="77777777" w:rsidR="001351AF" w:rsidRPr="002D222F" w:rsidRDefault="001351AF" w:rsidP="00C7358A">
            <w:pPr>
              <w:spacing w:line="520" w:lineRule="exact"/>
              <w:rPr>
                <w:rFonts w:ascii="標楷體" w:eastAsia="標楷體" w:hAnsi="標楷體"/>
              </w:rPr>
            </w:pPr>
            <w:r w:rsidRPr="00CD7D16">
              <w:rPr>
                <w:rFonts w:ascii="標楷體" w:eastAsia="標楷體" w:hAnsi="標楷體"/>
              </w:rPr>
              <w:t>https://www.cdc.gov.tw/Uploads/Files/7060cdbc-ce0b-44ca-8443-a7ab31dee7e5.png</w:t>
            </w:r>
          </w:p>
        </w:tc>
      </w:tr>
    </w:tbl>
    <w:p w14:paraId="6908B274" w14:textId="77777777" w:rsidR="001351AF" w:rsidRDefault="001351AF" w:rsidP="001351AF">
      <w:pPr>
        <w:snapToGrid w:val="0"/>
        <w:rPr>
          <w:rFonts w:ascii="標楷體" w:eastAsia="標楷體" w:hAnsi="標楷體"/>
          <w:sz w:val="32"/>
          <w:szCs w:val="32"/>
        </w:rPr>
      </w:pPr>
    </w:p>
    <w:p w14:paraId="0DB2F438" w14:textId="77777777" w:rsidR="00E720F9" w:rsidRDefault="00E720F9" w:rsidP="001351AF">
      <w:pPr>
        <w:snapToGrid w:val="0"/>
        <w:rPr>
          <w:rFonts w:ascii="標楷體" w:eastAsia="標楷體" w:hAnsi="標楷體"/>
          <w:sz w:val="32"/>
          <w:szCs w:val="32"/>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986"/>
        <w:gridCol w:w="574"/>
        <w:gridCol w:w="714"/>
        <w:gridCol w:w="1436"/>
        <w:gridCol w:w="1153"/>
        <w:gridCol w:w="714"/>
        <w:gridCol w:w="1528"/>
      </w:tblGrid>
      <w:tr w:rsidR="001351AF" w:rsidRPr="00135269" w14:paraId="4A1678C7" w14:textId="77777777" w:rsidTr="00C7358A">
        <w:trPr>
          <w:trHeight w:val="505"/>
          <w:jc w:val="center"/>
        </w:trPr>
        <w:tc>
          <w:tcPr>
            <w:tcW w:w="1607" w:type="dxa"/>
            <w:tcMar>
              <w:left w:w="0" w:type="dxa"/>
              <w:right w:w="0" w:type="dxa"/>
            </w:tcMar>
            <w:vAlign w:val="center"/>
          </w:tcPr>
          <w:p w14:paraId="254FC749" w14:textId="77777777" w:rsidR="001351AF" w:rsidRPr="00135269" w:rsidRDefault="001351AF" w:rsidP="00C7358A">
            <w:pPr>
              <w:adjustRightInd w:val="0"/>
              <w:snapToGrid w:val="0"/>
              <w:jc w:val="center"/>
              <w:rPr>
                <w:rFonts w:ascii="標楷體" w:eastAsia="標楷體" w:hAnsi="標楷體" w:cs="Arial"/>
                <w:b/>
                <w:sz w:val="28"/>
                <w:szCs w:val="28"/>
              </w:rPr>
            </w:pPr>
            <w:r w:rsidRPr="00135269">
              <w:rPr>
                <w:rFonts w:ascii="標楷體" w:eastAsia="標楷體" w:hAnsi="標楷體" w:cs="Arial" w:hint="eastAsia"/>
                <w:b/>
                <w:sz w:val="28"/>
                <w:szCs w:val="28"/>
              </w:rPr>
              <w:t>類別</w:t>
            </w:r>
          </w:p>
        </w:tc>
        <w:tc>
          <w:tcPr>
            <w:tcW w:w="1986" w:type="dxa"/>
            <w:shd w:val="clear" w:color="auto" w:fill="auto"/>
            <w:vAlign w:val="center"/>
          </w:tcPr>
          <w:p w14:paraId="009D052E" w14:textId="77777777" w:rsidR="001351AF" w:rsidRPr="00201548" w:rsidRDefault="001351AF" w:rsidP="00C735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0</w:t>
            </w:r>
            <w:r>
              <w:rPr>
                <w:rFonts w:ascii="標楷體" w:eastAsia="標楷體" w:hAnsi="標楷體" w:cs="Arial"/>
                <w:sz w:val="28"/>
                <w:szCs w:val="28"/>
              </w:rPr>
              <w:t xml:space="preserve">7 </w:t>
            </w:r>
            <w:r>
              <w:rPr>
                <w:rFonts w:ascii="標楷體" w:eastAsia="標楷體" w:hAnsi="標楷體" w:cs="Arial" w:hint="eastAsia"/>
                <w:sz w:val="28"/>
                <w:szCs w:val="28"/>
              </w:rPr>
              <w:t>設計群</w:t>
            </w:r>
          </w:p>
        </w:tc>
        <w:tc>
          <w:tcPr>
            <w:tcW w:w="574" w:type="dxa"/>
            <w:vMerge w:val="restart"/>
            <w:vAlign w:val="center"/>
          </w:tcPr>
          <w:p w14:paraId="22DC5808" w14:textId="77777777" w:rsidR="001351AF" w:rsidRPr="00135269" w:rsidRDefault="001351AF" w:rsidP="00C7358A">
            <w:pPr>
              <w:adjustRightInd w:val="0"/>
              <w:snapToGrid w:val="0"/>
              <w:jc w:val="center"/>
              <w:rPr>
                <w:rFonts w:ascii="標楷體" w:eastAsia="標楷體" w:hAnsi="標楷體" w:cs="Arial"/>
                <w:b/>
                <w:sz w:val="28"/>
                <w:szCs w:val="28"/>
              </w:rPr>
            </w:pPr>
            <w:r w:rsidRPr="00135269">
              <w:rPr>
                <w:rFonts w:ascii="標楷體" w:eastAsia="標楷體" w:hAnsi="標楷體" w:cs="Arial" w:hint="eastAsia"/>
                <w:b/>
                <w:sz w:val="28"/>
                <w:szCs w:val="28"/>
              </w:rPr>
              <w:t>題號</w:t>
            </w:r>
          </w:p>
        </w:tc>
        <w:tc>
          <w:tcPr>
            <w:tcW w:w="714" w:type="dxa"/>
            <w:vMerge w:val="restart"/>
            <w:vAlign w:val="center"/>
          </w:tcPr>
          <w:p w14:paraId="7A29E5B9" w14:textId="77777777" w:rsidR="001351AF" w:rsidRPr="002374C2" w:rsidRDefault="001351AF" w:rsidP="00C7358A">
            <w:pPr>
              <w:adjustRightInd w:val="0"/>
              <w:snapToGrid w:val="0"/>
              <w:jc w:val="center"/>
              <w:rPr>
                <w:rFonts w:ascii="標楷體" w:eastAsia="標楷體" w:hAnsi="標楷體"/>
                <w:sz w:val="28"/>
                <w:szCs w:val="28"/>
              </w:rPr>
            </w:pPr>
            <w:r w:rsidRPr="002374C2">
              <w:rPr>
                <w:rFonts w:ascii="標楷體" w:eastAsia="標楷體" w:hAnsi="標楷體" w:hint="eastAsia"/>
                <w:sz w:val="28"/>
                <w:szCs w:val="28"/>
              </w:rPr>
              <w:t>第</w:t>
            </w:r>
            <w:r>
              <w:rPr>
                <w:rFonts w:ascii="標楷體" w:eastAsia="標楷體" w:hAnsi="標楷體" w:hint="eastAsia"/>
                <w:sz w:val="28"/>
                <w:szCs w:val="28"/>
              </w:rPr>
              <w:t>二</w:t>
            </w:r>
            <w:r w:rsidRPr="002374C2">
              <w:rPr>
                <w:rFonts w:ascii="標楷體" w:eastAsia="標楷體" w:hAnsi="標楷體" w:hint="eastAsia"/>
                <w:sz w:val="28"/>
                <w:szCs w:val="28"/>
              </w:rPr>
              <w:t>題</w:t>
            </w:r>
          </w:p>
        </w:tc>
        <w:tc>
          <w:tcPr>
            <w:tcW w:w="1436" w:type="dxa"/>
            <w:vMerge w:val="restart"/>
            <w:tcMar>
              <w:left w:w="0" w:type="dxa"/>
              <w:right w:w="0" w:type="dxa"/>
            </w:tcMar>
            <w:vAlign w:val="center"/>
          </w:tcPr>
          <w:p w14:paraId="345EE61A" w14:textId="77777777" w:rsidR="001351AF" w:rsidRPr="00135269" w:rsidRDefault="001351AF" w:rsidP="00C7358A">
            <w:pPr>
              <w:adjustRightInd w:val="0"/>
              <w:snapToGrid w:val="0"/>
              <w:jc w:val="center"/>
              <w:rPr>
                <w:rFonts w:ascii="標楷體" w:eastAsia="標楷體" w:hAnsi="標楷體" w:cs="Arial"/>
                <w:b/>
              </w:rPr>
            </w:pPr>
            <w:r w:rsidRPr="00135269">
              <w:rPr>
                <w:rFonts w:ascii="標楷體" w:eastAsia="標楷體" w:hAnsi="標楷體" w:cs="Arial" w:hint="eastAsia"/>
                <w:b/>
              </w:rPr>
              <w:t>技測中心</w:t>
            </w:r>
          </w:p>
          <w:p w14:paraId="37AE474A" w14:textId="77777777" w:rsidR="001351AF" w:rsidRPr="00135269" w:rsidRDefault="001351AF" w:rsidP="00C7358A">
            <w:pPr>
              <w:adjustRightInd w:val="0"/>
              <w:snapToGrid w:val="0"/>
              <w:jc w:val="center"/>
              <w:rPr>
                <w:rFonts w:ascii="標楷體" w:eastAsia="標楷體" w:hAnsi="標楷體"/>
                <w:b/>
                <w:sz w:val="28"/>
                <w:szCs w:val="28"/>
              </w:rPr>
            </w:pPr>
            <w:r w:rsidRPr="00135269">
              <w:rPr>
                <w:rFonts w:ascii="標楷體" w:eastAsia="標楷體" w:hAnsi="標楷體" w:cs="Arial" w:hint="eastAsia"/>
                <w:b/>
              </w:rPr>
              <w:t>公佈之答案</w:t>
            </w:r>
          </w:p>
        </w:tc>
        <w:tc>
          <w:tcPr>
            <w:tcW w:w="1153" w:type="dxa"/>
            <w:vMerge w:val="restart"/>
            <w:vAlign w:val="center"/>
          </w:tcPr>
          <w:p w14:paraId="33F1C58A" w14:textId="77777777" w:rsidR="001351AF" w:rsidRPr="00201548" w:rsidRDefault="001351AF" w:rsidP="00C7358A">
            <w:pPr>
              <w:adjustRightInd w:val="0"/>
              <w:snapToGrid w:val="0"/>
              <w:jc w:val="center"/>
              <w:rPr>
                <w:rFonts w:ascii="標楷體" w:eastAsia="標楷體" w:hAnsi="標楷體"/>
                <w:sz w:val="28"/>
                <w:szCs w:val="28"/>
              </w:rPr>
            </w:pPr>
            <w:r>
              <w:rPr>
                <w:rFonts w:ascii="標楷體" w:eastAsia="標楷體" w:hAnsi="標楷體" w:hint="eastAsia"/>
                <w:sz w:val="28"/>
                <w:szCs w:val="28"/>
              </w:rPr>
              <w:t>無</w:t>
            </w:r>
          </w:p>
        </w:tc>
        <w:tc>
          <w:tcPr>
            <w:tcW w:w="714" w:type="dxa"/>
            <w:vMerge w:val="restart"/>
            <w:tcMar>
              <w:left w:w="0" w:type="dxa"/>
              <w:right w:w="0" w:type="dxa"/>
            </w:tcMar>
            <w:vAlign w:val="center"/>
          </w:tcPr>
          <w:p w14:paraId="5D3408F0" w14:textId="77777777" w:rsidR="001351AF" w:rsidRPr="00135269" w:rsidRDefault="001351AF" w:rsidP="00C7358A">
            <w:pPr>
              <w:adjustRightInd w:val="0"/>
              <w:snapToGrid w:val="0"/>
              <w:jc w:val="center"/>
              <w:rPr>
                <w:rFonts w:ascii="標楷體" w:eastAsia="標楷體" w:hAnsi="標楷體" w:cs="Arial"/>
                <w:b/>
                <w:sz w:val="28"/>
                <w:szCs w:val="28"/>
              </w:rPr>
            </w:pPr>
            <w:r w:rsidRPr="00135269">
              <w:rPr>
                <w:rFonts w:ascii="標楷體" w:eastAsia="標楷體" w:hAnsi="標楷體" w:cs="Arial" w:hint="eastAsia"/>
                <w:b/>
                <w:sz w:val="28"/>
                <w:szCs w:val="28"/>
              </w:rPr>
              <w:t>建議答案</w:t>
            </w:r>
          </w:p>
        </w:tc>
        <w:tc>
          <w:tcPr>
            <w:tcW w:w="1528" w:type="dxa"/>
            <w:vMerge w:val="restart"/>
            <w:vAlign w:val="center"/>
          </w:tcPr>
          <w:p w14:paraId="3047B5CE" w14:textId="77777777" w:rsidR="001351AF" w:rsidRPr="00804B0C" w:rsidRDefault="001351AF" w:rsidP="00C7358A">
            <w:pPr>
              <w:adjustRightInd w:val="0"/>
              <w:snapToGrid w:val="0"/>
              <w:jc w:val="center"/>
              <w:rPr>
                <w:rFonts w:ascii="標楷體" w:eastAsia="標楷體" w:hAnsi="標楷體" w:cs="Arial"/>
                <w:b/>
                <w:color w:val="FF0000"/>
                <w:sz w:val="28"/>
                <w:szCs w:val="28"/>
              </w:rPr>
            </w:pPr>
          </w:p>
        </w:tc>
      </w:tr>
      <w:tr w:rsidR="001351AF" w:rsidRPr="00135269" w14:paraId="0637E073" w14:textId="77777777" w:rsidTr="00C7358A">
        <w:trPr>
          <w:trHeight w:val="545"/>
          <w:jc w:val="center"/>
        </w:trPr>
        <w:tc>
          <w:tcPr>
            <w:tcW w:w="1607" w:type="dxa"/>
            <w:tcMar>
              <w:left w:w="0" w:type="dxa"/>
              <w:right w:w="0" w:type="dxa"/>
            </w:tcMar>
            <w:vAlign w:val="center"/>
          </w:tcPr>
          <w:p w14:paraId="5B243512" w14:textId="77777777" w:rsidR="001351AF" w:rsidRPr="00135269" w:rsidRDefault="001351AF" w:rsidP="00C7358A">
            <w:pPr>
              <w:adjustRightInd w:val="0"/>
              <w:snapToGrid w:val="0"/>
              <w:jc w:val="center"/>
              <w:rPr>
                <w:rFonts w:ascii="標楷體" w:eastAsia="標楷體" w:hAnsi="標楷體" w:cs="Arial"/>
                <w:b/>
                <w:sz w:val="28"/>
                <w:szCs w:val="28"/>
              </w:rPr>
            </w:pPr>
            <w:r w:rsidRPr="00135269">
              <w:rPr>
                <w:rFonts w:ascii="標楷體" w:eastAsia="標楷體" w:hAnsi="標楷體" w:cs="Arial" w:hint="eastAsia"/>
                <w:b/>
                <w:sz w:val="28"/>
                <w:szCs w:val="28"/>
              </w:rPr>
              <w:t>考</w:t>
            </w:r>
            <w:r>
              <w:rPr>
                <w:rFonts w:ascii="標楷體" w:eastAsia="標楷體" w:hAnsi="標楷體" w:cs="Arial" w:hint="eastAsia"/>
                <w:b/>
                <w:sz w:val="28"/>
                <w:szCs w:val="28"/>
              </w:rPr>
              <w:t>試</w:t>
            </w:r>
            <w:r w:rsidRPr="00135269">
              <w:rPr>
                <w:rFonts w:ascii="標楷體" w:eastAsia="標楷體" w:hAnsi="標楷體" w:cs="Arial" w:hint="eastAsia"/>
                <w:b/>
                <w:sz w:val="28"/>
                <w:szCs w:val="28"/>
              </w:rPr>
              <w:t>科</w:t>
            </w:r>
            <w:r>
              <w:rPr>
                <w:rFonts w:ascii="標楷體" w:eastAsia="標楷體" w:hAnsi="標楷體" w:cs="Arial" w:hint="eastAsia"/>
                <w:b/>
                <w:sz w:val="28"/>
                <w:szCs w:val="28"/>
              </w:rPr>
              <w:t>目</w:t>
            </w:r>
          </w:p>
        </w:tc>
        <w:tc>
          <w:tcPr>
            <w:tcW w:w="1986" w:type="dxa"/>
            <w:shd w:val="clear" w:color="auto" w:fill="auto"/>
            <w:vAlign w:val="center"/>
          </w:tcPr>
          <w:p w14:paraId="1714D805" w14:textId="77777777" w:rsidR="001351AF" w:rsidRPr="00201548" w:rsidRDefault="001351AF" w:rsidP="00C735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專業科目二</w:t>
            </w:r>
          </w:p>
        </w:tc>
        <w:tc>
          <w:tcPr>
            <w:tcW w:w="574" w:type="dxa"/>
            <w:vMerge/>
            <w:vAlign w:val="center"/>
          </w:tcPr>
          <w:p w14:paraId="15B0018C" w14:textId="77777777" w:rsidR="001351AF" w:rsidRPr="00135269" w:rsidRDefault="001351AF" w:rsidP="00C7358A">
            <w:pPr>
              <w:adjustRightInd w:val="0"/>
              <w:snapToGrid w:val="0"/>
              <w:jc w:val="center"/>
              <w:rPr>
                <w:rFonts w:ascii="標楷體" w:eastAsia="標楷體" w:hAnsi="標楷體" w:cs="Arial"/>
                <w:b/>
                <w:sz w:val="28"/>
                <w:szCs w:val="28"/>
              </w:rPr>
            </w:pPr>
          </w:p>
        </w:tc>
        <w:tc>
          <w:tcPr>
            <w:tcW w:w="714" w:type="dxa"/>
            <w:vMerge/>
            <w:vAlign w:val="center"/>
          </w:tcPr>
          <w:p w14:paraId="1C382783" w14:textId="77777777" w:rsidR="001351AF" w:rsidRPr="00135269" w:rsidRDefault="001351AF" w:rsidP="00C7358A">
            <w:pPr>
              <w:adjustRightInd w:val="0"/>
              <w:snapToGrid w:val="0"/>
              <w:jc w:val="center"/>
              <w:rPr>
                <w:rFonts w:ascii="標楷體" w:eastAsia="SimSun" w:hAnsi="標楷體"/>
                <w:b/>
                <w:sz w:val="28"/>
                <w:szCs w:val="28"/>
                <w:lang w:eastAsia="zh-CN"/>
              </w:rPr>
            </w:pPr>
          </w:p>
        </w:tc>
        <w:tc>
          <w:tcPr>
            <w:tcW w:w="1436" w:type="dxa"/>
            <w:vMerge/>
            <w:tcMar>
              <w:left w:w="0" w:type="dxa"/>
              <w:right w:w="0" w:type="dxa"/>
            </w:tcMar>
            <w:vAlign w:val="center"/>
          </w:tcPr>
          <w:p w14:paraId="3150834A" w14:textId="77777777" w:rsidR="001351AF" w:rsidRPr="00135269" w:rsidRDefault="001351AF" w:rsidP="00C7358A">
            <w:pPr>
              <w:adjustRightInd w:val="0"/>
              <w:snapToGrid w:val="0"/>
              <w:jc w:val="center"/>
              <w:rPr>
                <w:rFonts w:ascii="標楷體" w:eastAsia="標楷體" w:hAnsi="標楷體" w:cs="Arial"/>
                <w:b/>
              </w:rPr>
            </w:pPr>
          </w:p>
        </w:tc>
        <w:tc>
          <w:tcPr>
            <w:tcW w:w="1153" w:type="dxa"/>
            <w:vMerge/>
            <w:vAlign w:val="center"/>
          </w:tcPr>
          <w:p w14:paraId="78C97849" w14:textId="77777777" w:rsidR="001351AF" w:rsidRPr="00135269" w:rsidRDefault="001351AF" w:rsidP="00C7358A">
            <w:pPr>
              <w:adjustRightInd w:val="0"/>
              <w:snapToGrid w:val="0"/>
              <w:jc w:val="center"/>
              <w:rPr>
                <w:rFonts w:ascii="標楷體" w:eastAsia="標楷體" w:hAnsi="標楷體"/>
                <w:b/>
                <w:sz w:val="28"/>
                <w:szCs w:val="28"/>
              </w:rPr>
            </w:pPr>
          </w:p>
        </w:tc>
        <w:tc>
          <w:tcPr>
            <w:tcW w:w="714" w:type="dxa"/>
            <w:vMerge/>
            <w:tcMar>
              <w:left w:w="0" w:type="dxa"/>
              <w:right w:w="0" w:type="dxa"/>
            </w:tcMar>
            <w:vAlign w:val="center"/>
          </w:tcPr>
          <w:p w14:paraId="64187085" w14:textId="77777777" w:rsidR="001351AF" w:rsidRPr="00135269" w:rsidRDefault="001351AF" w:rsidP="00C7358A">
            <w:pPr>
              <w:adjustRightInd w:val="0"/>
              <w:snapToGrid w:val="0"/>
              <w:jc w:val="center"/>
              <w:rPr>
                <w:rFonts w:ascii="標楷體" w:eastAsia="標楷體" w:hAnsi="標楷體" w:cs="Arial"/>
                <w:b/>
                <w:sz w:val="28"/>
                <w:szCs w:val="28"/>
              </w:rPr>
            </w:pPr>
          </w:p>
        </w:tc>
        <w:tc>
          <w:tcPr>
            <w:tcW w:w="1528" w:type="dxa"/>
            <w:vMerge/>
            <w:vAlign w:val="center"/>
          </w:tcPr>
          <w:p w14:paraId="18A17CA7" w14:textId="77777777" w:rsidR="001351AF" w:rsidRPr="00135269" w:rsidRDefault="001351AF" w:rsidP="00C7358A">
            <w:pPr>
              <w:adjustRightInd w:val="0"/>
              <w:snapToGrid w:val="0"/>
              <w:jc w:val="center"/>
              <w:rPr>
                <w:rFonts w:ascii="標楷體" w:eastAsia="標楷體" w:hAnsi="標楷體" w:cs="Arial"/>
                <w:b/>
                <w:sz w:val="28"/>
                <w:szCs w:val="28"/>
              </w:rPr>
            </w:pPr>
          </w:p>
        </w:tc>
      </w:tr>
      <w:tr w:rsidR="001351AF" w:rsidRPr="002D222F" w14:paraId="1D382458" w14:textId="77777777" w:rsidTr="00C7358A">
        <w:trPr>
          <w:trHeight w:val="1304"/>
          <w:jc w:val="center"/>
        </w:trPr>
        <w:tc>
          <w:tcPr>
            <w:tcW w:w="1607" w:type="dxa"/>
            <w:vAlign w:val="center"/>
          </w:tcPr>
          <w:p w14:paraId="28AA3DB9" w14:textId="77777777" w:rsidR="001351AF" w:rsidRPr="00804B0C" w:rsidRDefault="001351AF" w:rsidP="00C7358A">
            <w:pPr>
              <w:jc w:val="center"/>
              <w:rPr>
                <w:rFonts w:ascii="標楷體" w:eastAsia="標楷體" w:hAnsi="標楷體"/>
                <w:sz w:val="28"/>
                <w:szCs w:val="28"/>
              </w:rPr>
            </w:pPr>
            <w:r w:rsidRPr="00804B0C">
              <w:rPr>
                <w:rFonts w:ascii="標楷體" w:eastAsia="標楷體" w:hAnsi="標楷體" w:cs="Arial" w:hint="eastAsia"/>
                <w:b/>
                <w:sz w:val="28"/>
                <w:szCs w:val="28"/>
              </w:rPr>
              <w:t>原試題</w:t>
            </w:r>
          </w:p>
        </w:tc>
        <w:tc>
          <w:tcPr>
            <w:tcW w:w="8105" w:type="dxa"/>
            <w:gridSpan w:val="7"/>
            <w:vAlign w:val="center"/>
          </w:tcPr>
          <w:p w14:paraId="260EA08D" w14:textId="77777777" w:rsidR="001351AF" w:rsidRDefault="001351AF" w:rsidP="00C7358A">
            <w:pPr>
              <w:spacing w:line="520" w:lineRule="exact"/>
              <w:rPr>
                <w:noProof/>
              </w:rPr>
            </w:pPr>
          </w:p>
          <w:p w14:paraId="1A31F97F" w14:textId="77777777" w:rsidR="001351AF" w:rsidRDefault="001351AF" w:rsidP="00C7358A">
            <w:pPr>
              <w:spacing w:line="520" w:lineRule="exact"/>
              <w:rPr>
                <w:noProof/>
              </w:rPr>
            </w:pPr>
          </w:p>
          <w:p w14:paraId="0A3D406D" w14:textId="77777777" w:rsidR="001351AF" w:rsidRDefault="001351AF" w:rsidP="00C7358A">
            <w:pPr>
              <w:spacing w:line="520" w:lineRule="exact"/>
              <w:rPr>
                <w:noProof/>
              </w:rPr>
            </w:pPr>
          </w:p>
          <w:p w14:paraId="6ADD4D6B" w14:textId="77777777" w:rsidR="001351AF" w:rsidRDefault="001351AF" w:rsidP="00C7358A">
            <w:pPr>
              <w:spacing w:line="520" w:lineRule="exact"/>
              <w:jc w:val="both"/>
              <w:rPr>
                <w:noProof/>
              </w:rPr>
            </w:pPr>
          </w:p>
          <w:p w14:paraId="46EFE813" w14:textId="77777777" w:rsidR="001351AF" w:rsidRDefault="001351AF" w:rsidP="00C7358A">
            <w:pPr>
              <w:spacing w:line="520" w:lineRule="exact"/>
              <w:jc w:val="both"/>
              <w:rPr>
                <w:noProof/>
              </w:rPr>
            </w:pPr>
          </w:p>
          <w:p w14:paraId="7CA6F172" w14:textId="77777777" w:rsidR="001351AF" w:rsidRDefault="001351AF" w:rsidP="00C7358A">
            <w:pPr>
              <w:spacing w:line="520" w:lineRule="exact"/>
              <w:rPr>
                <w:noProof/>
              </w:rPr>
            </w:pPr>
          </w:p>
          <w:p w14:paraId="2B89ACBC" w14:textId="77777777" w:rsidR="001351AF" w:rsidRDefault="001351AF" w:rsidP="00C7358A">
            <w:pPr>
              <w:spacing w:line="520" w:lineRule="exact"/>
              <w:rPr>
                <w:noProof/>
              </w:rPr>
            </w:pPr>
          </w:p>
          <w:p w14:paraId="5BB467C3" w14:textId="77777777" w:rsidR="001351AF" w:rsidRDefault="001351AF" w:rsidP="00C7358A">
            <w:pPr>
              <w:spacing w:line="520" w:lineRule="exact"/>
              <w:rPr>
                <w:noProof/>
              </w:rPr>
            </w:pPr>
          </w:p>
          <w:p w14:paraId="32FD77E9" w14:textId="77777777" w:rsidR="001351AF" w:rsidRDefault="001351AF" w:rsidP="00C7358A">
            <w:pPr>
              <w:spacing w:line="520" w:lineRule="exact"/>
              <w:rPr>
                <w:noProof/>
              </w:rPr>
            </w:pPr>
            <w:r>
              <w:rPr>
                <w:noProof/>
              </w:rPr>
              <w:drawing>
                <wp:anchor distT="0" distB="0" distL="114300" distR="114300" simplePos="0" relativeHeight="251662336" behindDoc="0" locked="0" layoutInCell="1" allowOverlap="1" wp14:anchorId="7435A33B" wp14:editId="48C40BCA">
                  <wp:simplePos x="0" y="0"/>
                  <wp:positionH relativeFrom="column">
                    <wp:posOffset>1905</wp:posOffset>
                  </wp:positionH>
                  <wp:positionV relativeFrom="paragraph">
                    <wp:posOffset>-2641600</wp:posOffset>
                  </wp:positionV>
                  <wp:extent cx="2306320" cy="3941445"/>
                  <wp:effectExtent l="0" t="0" r="0" b="1905"/>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6320" cy="3941445"/>
                          </a:xfrm>
                          <a:prstGeom prst="rect">
                            <a:avLst/>
                          </a:prstGeom>
                          <a:noFill/>
                        </pic:spPr>
                      </pic:pic>
                    </a:graphicData>
                  </a:graphic>
                  <wp14:sizeRelH relativeFrom="page">
                    <wp14:pctWidth>0</wp14:pctWidth>
                  </wp14:sizeRelH>
                  <wp14:sizeRelV relativeFrom="page">
                    <wp14:pctHeight>0</wp14:pctHeight>
                  </wp14:sizeRelV>
                </wp:anchor>
              </w:drawing>
            </w:r>
          </w:p>
          <w:p w14:paraId="40EDF7D7" w14:textId="77777777" w:rsidR="001351AF" w:rsidRDefault="001351AF" w:rsidP="00C7358A">
            <w:pPr>
              <w:spacing w:line="520" w:lineRule="exact"/>
              <w:rPr>
                <w:noProof/>
              </w:rPr>
            </w:pPr>
          </w:p>
          <w:p w14:paraId="0449D6EA" w14:textId="77777777" w:rsidR="001351AF" w:rsidRDefault="001351AF" w:rsidP="00C7358A">
            <w:pPr>
              <w:spacing w:line="520" w:lineRule="exact"/>
              <w:rPr>
                <w:noProof/>
              </w:rPr>
            </w:pPr>
          </w:p>
          <w:p w14:paraId="1FC68063" w14:textId="77777777" w:rsidR="001351AF" w:rsidRPr="00571952" w:rsidRDefault="001351AF" w:rsidP="00C7358A">
            <w:pPr>
              <w:spacing w:line="520" w:lineRule="exact"/>
              <w:rPr>
                <w:rFonts w:ascii="標楷體" w:eastAsia="標楷體" w:hAnsi="標楷體"/>
                <w:sz w:val="28"/>
                <w:szCs w:val="28"/>
              </w:rPr>
            </w:pPr>
          </w:p>
        </w:tc>
      </w:tr>
      <w:tr w:rsidR="001351AF" w:rsidRPr="002D222F" w14:paraId="34618208" w14:textId="77777777" w:rsidTr="00C7358A">
        <w:trPr>
          <w:trHeight w:val="1304"/>
          <w:jc w:val="center"/>
        </w:trPr>
        <w:tc>
          <w:tcPr>
            <w:tcW w:w="1607" w:type="dxa"/>
            <w:vAlign w:val="center"/>
          </w:tcPr>
          <w:p w14:paraId="0DD6F74C" w14:textId="77777777" w:rsidR="001351AF" w:rsidRPr="00804B0C" w:rsidRDefault="001351AF" w:rsidP="00C7358A">
            <w:pPr>
              <w:adjustRightInd w:val="0"/>
              <w:snapToGrid w:val="0"/>
              <w:jc w:val="center"/>
              <w:rPr>
                <w:rFonts w:ascii="標楷體" w:eastAsia="標楷體" w:hAnsi="標楷體" w:cs="Arial"/>
                <w:b/>
                <w:sz w:val="28"/>
                <w:szCs w:val="28"/>
              </w:rPr>
            </w:pPr>
            <w:r w:rsidRPr="00804B0C">
              <w:rPr>
                <w:rFonts w:ascii="標楷體" w:eastAsia="標楷體" w:hAnsi="標楷體" w:cs="Arial" w:hint="eastAsia"/>
                <w:b/>
                <w:sz w:val="28"/>
                <w:szCs w:val="28"/>
              </w:rPr>
              <w:t>疑義之處</w:t>
            </w:r>
          </w:p>
          <w:p w14:paraId="0AD9E259" w14:textId="77777777" w:rsidR="001351AF" w:rsidRPr="002D222F" w:rsidRDefault="001351AF" w:rsidP="00C7358A">
            <w:pPr>
              <w:jc w:val="center"/>
              <w:rPr>
                <w:rFonts w:ascii="標楷體" w:eastAsia="標楷體" w:hAnsi="標楷體"/>
              </w:rPr>
            </w:pPr>
            <w:r w:rsidRPr="00804B0C">
              <w:rPr>
                <w:rFonts w:ascii="標楷體" w:eastAsia="標楷體" w:hAnsi="標楷體" w:cs="Arial" w:hint="eastAsia"/>
                <w:b/>
              </w:rPr>
              <w:t>(具體理由)</w:t>
            </w:r>
          </w:p>
        </w:tc>
        <w:tc>
          <w:tcPr>
            <w:tcW w:w="8105" w:type="dxa"/>
            <w:gridSpan w:val="7"/>
            <w:vAlign w:val="center"/>
          </w:tcPr>
          <w:p w14:paraId="63CD2B99" w14:textId="77777777" w:rsidR="001351AF" w:rsidRPr="001351AF" w:rsidRDefault="001351AF" w:rsidP="001351AF">
            <w:pPr>
              <w:spacing w:line="520" w:lineRule="exact"/>
              <w:rPr>
                <w:rFonts w:ascii="標楷體" w:eastAsia="標楷體" w:hAnsi="標楷體"/>
                <w:color w:val="FF0000"/>
                <w:sz w:val="28"/>
                <w:szCs w:val="28"/>
              </w:rPr>
            </w:pPr>
            <w:r w:rsidRPr="001351AF">
              <w:rPr>
                <w:rFonts w:ascii="標楷體" w:eastAsia="標楷體" w:hAnsi="標楷體" w:hint="eastAsia"/>
                <w:color w:val="FF0000"/>
                <w:sz w:val="28"/>
                <w:szCs w:val="28"/>
              </w:rPr>
              <w:t>原試題-</w:t>
            </w:r>
            <w:r w:rsidRPr="001351AF">
              <w:rPr>
                <w:rFonts w:ascii="標楷體" w:eastAsia="標楷體" w:hAnsi="標楷體"/>
                <w:color w:val="FF0000"/>
                <w:sz w:val="28"/>
                <w:szCs w:val="28"/>
              </w:rPr>
              <w:t>-</w:t>
            </w:r>
            <w:r w:rsidRPr="001351AF">
              <w:rPr>
                <w:rFonts w:ascii="標楷體" w:eastAsia="標楷體" w:hAnsi="標楷體" w:hint="eastAsia"/>
                <w:color w:val="FF0000"/>
                <w:sz w:val="28"/>
                <w:szCs w:val="28"/>
              </w:rPr>
              <w:t>圖二，題意要畫出該物件的左側視圖，並於其上畫出剖面線。若答題時錯畫成右側視圖的全剖視圖，圖形完全相同，喪失鑑別度。</w:t>
            </w:r>
          </w:p>
          <w:p w14:paraId="510E806C" w14:textId="77777777" w:rsidR="001351AF" w:rsidRPr="00571952" w:rsidRDefault="001351AF" w:rsidP="00C7358A">
            <w:pPr>
              <w:spacing w:line="240" w:lineRule="atLeast"/>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45720" distB="45720" distL="114300" distR="114300" simplePos="0" relativeHeight="251661312" behindDoc="0" locked="0" layoutInCell="1" allowOverlap="1" wp14:anchorId="240519E1" wp14:editId="72BE89E1">
                      <wp:simplePos x="0" y="0"/>
                      <wp:positionH relativeFrom="column">
                        <wp:posOffset>3639820</wp:posOffset>
                      </wp:positionH>
                      <wp:positionV relativeFrom="paragraph">
                        <wp:posOffset>1236980</wp:posOffset>
                      </wp:positionV>
                      <wp:extent cx="536575" cy="548640"/>
                      <wp:effectExtent l="0" t="1270" r="0" b="254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1B0AB" w14:textId="77777777" w:rsidR="001351AF" w:rsidRPr="00CA3303" w:rsidRDefault="001351AF" w:rsidP="001351AF">
                                  <w:pPr>
                                    <w:rPr>
                                      <w:rFonts w:ascii="標楷體" w:eastAsia="標楷體" w:hAnsi="標楷體"/>
                                      <w:color w:val="FF0000"/>
                                      <w:sz w:val="32"/>
                                      <w:szCs w:val="32"/>
                                    </w:rPr>
                                  </w:pPr>
                                  <w:r>
                                    <w:rPr>
                                      <w:rFonts w:ascii="標楷體" w:eastAsia="標楷體" w:hAnsi="標楷體" w:hint="eastAsia"/>
                                      <w:color w:val="FF0000"/>
                                      <w:sz w:val="32"/>
                                      <w:szCs w:val="32"/>
                                    </w:rPr>
                                    <w:t>右</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0519E1" id="_x0000_t202" coordsize="21600,21600" o:spt="202" path="m,l,21600r21600,l21600,xe">
                      <v:stroke joinstyle="miter"/>
                      <v:path gradientshapeok="t" o:connecttype="rect"/>
                    </v:shapetype>
                    <v:shape id="文字方塊 4" o:spid="_x0000_s1026" type="#_x0000_t202" style="position:absolute;margin-left:286.6pt;margin-top:97.4pt;width:42.25pt;height:43.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" filled="f" stroked="f">
                      <v:textbox style="mso-fit-shape-to-text:t">
                        <w:txbxContent>
                          <w:p w14:paraId="3671B0AB" w14:textId="77777777" w:rsidR="001351AF" w:rsidRPr="00CA3303" w:rsidRDefault="001351AF" w:rsidP="001351AF">
                            <w:pPr>
                              <w:rPr>
                                <w:rFonts w:ascii="標楷體" w:eastAsia="標楷體" w:hAnsi="標楷體"/>
                                <w:color w:val="FF0000"/>
                                <w:sz w:val="32"/>
                                <w:szCs w:val="32"/>
                              </w:rPr>
                            </w:pPr>
                            <w:r>
                              <w:rPr>
                                <w:rFonts w:ascii="標楷體" w:eastAsia="標楷體" w:hAnsi="標楷體" w:hint="eastAsia"/>
                                <w:color w:val="FF0000"/>
                                <w:sz w:val="32"/>
                                <w:szCs w:val="32"/>
                              </w:rPr>
                              <w:t>右</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12BC5EF9" wp14:editId="5F942F07">
                      <wp:simplePos x="0" y="0"/>
                      <wp:positionH relativeFrom="column">
                        <wp:posOffset>2846705</wp:posOffset>
                      </wp:positionH>
                      <wp:positionV relativeFrom="paragraph">
                        <wp:posOffset>1533525</wp:posOffset>
                      </wp:positionV>
                      <wp:extent cx="536575" cy="548640"/>
                      <wp:effectExtent l="3175" t="2540" r="3175" b="12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E831E" w14:textId="77777777" w:rsidR="001351AF" w:rsidRPr="00CA3303" w:rsidRDefault="001351AF" w:rsidP="001351AF">
                                  <w:pPr>
                                    <w:rPr>
                                      <w:rFonts w:ascii="標楷體" w:eastAsia="標楷體" w:hAnsi="標楷體"/>
                                      <w:color w:val="FF0000"/>
                                      <w:sz w:val="32"/>
                                      <w:szCs w:val="32"/>
                                    </w:rPr>
                                  </w:pPr>
                                  <w:r w:rsidRPr="00CA3303">
                                    <w:rPr>
                                      <w:rFonts w:ascii="標楷體" w:eastAsia="標楷體" w:hAnsi="標楷體" w:hint="eastAsia"/>
                                      <w:color w:val="FF0000"/>
                                      <w:sz w:val="32"/>
                                      <w:szCs w:val="32"/>
                                    </w:rPr>
                                    <w:t>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BC5EF9" id="文字方塊 3" o:spid="_x0000_s1027" type="#_x0000_t202" style="position:absolute;margin-left:224.15pt;margin-top:120.75pt;width:42.25pt;height:43.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" filled="f" stroked="f">
                      <v:textbox style="mso-fit-shape-to-text:t">
                        <w:txbxContent>
                          <w:p w14:paraId="283E831E" w14:textId="77777777" w:rsidR="001351AF" w:rsidRPr="00CA3303" w:rsidRDefault="001351AF" w:rsidP="001351AF">
                            <w:pPr>
                              <w:rPr>
                                <w:rFonts w:ascii="標楷體" w:eastAsia="標楷體" w:hAnsi="標楷體"/>
                                <w:color w:val="FF0000"/>
                                <w:sz w:val="32"/>
                                <w:szCs w:val="32"/>
                              </w:rPr>
                            </w:pPr>
                            <w:r w:rsidRPr="00CA3303">
                              <w:rPr>
                                <w:rFonts w:ascii="標楷體" w:eastAsia="標楷體" w:hAnsi="標楷體" w:hint="eastAsia"/>
                                <w:color w:val="FF0000"/>
                                <w:sz w:val="32"/>
                                <w:szCs w:val="32"/>
                              </w:rPr>
                              <w:t>左</w:t>
                            </w:r>
                          </w:p>
                        </w:txbxContent>
                      </v:textbox>
                    </v:shape>
                  </w:pict>
                </mc:Fallback>
              </mc:AlternateContent>
            </w:r>
            <w:r w:rsidRPr="00AE4C34">
              <w:rPr>
                <w:noProof/>
              </w:rPr>
              <w:drawing>
                <wp:inline distT="0" distB="0" distL="0" distR="0" wp14:anchorId="52DCFEB3" wp14:editId="03240D18">
                  <wp:extent cx="4248150" cy="2371725"/>
                  <wp:effectExtent l="0" t="0" r="0" b="9525"/>
                  <wp:docPr id="1" name="圖片 1" descr="一張含有 桌, 坐, 白色, 電腦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一張含有 桌, 坐, 白色, 電腦 的圖片&#10;&#10;自動產生的描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8150" cy="2371725"/>
                          </a:xfrm>
                          <a:prstGeom prst="rect">
                            <a:avLst/>
                          </a:prstGeom>
                          <a:noFill/>
                          <a:ln>
                            <a:noFill/>
                          </a:ln>
                        </pic:spPr>
                      </pic:pic>
                    </a:graphicData>
                  </a:graphic>
                </wp:inline>
              </w:drawing>
            </w:r>
          </w:p>
        </w:tc>
      </w:tr>
      <w:tr w:rsidR="001351AF" w:rsidRPr="002D222F" w14:paraId="37CF4DE9" w14:textId="77777777" w:rsidTr="00C7358A">
        <w:trPr>
          <w:trHeight w:val="624"/>
          <w:jc w:val="center"/>
        </w:trPr>
        <w:tc>
          <w:tcPr>
            <w:tcW w:w="1607" w:type="dxa"/>
            <w:vAlign w:val="center"/>
          </w:tcPr>
          <w:p w14:paraId="1BC63BBC" w14:textId="77777777" w:rsidR="001351AF" w:rsidRPr="00804B0C" w:rsidRDefault="001351AF" w:rsidP="00C7358A">
            <w:pPr>
              <w:adjustRightInd w:val="0"/>
              <w:snapToGrid w:val="0"/>
              <w:jc w:val="center"/>
              <w:rPr>
                <w:rFonts w:ascii="標楷體" w:eastAsia="標楷體" w:hAnsi="標楷體" w:cs="Arial"/>
                <w:b/>
                <w:sz w:val="28"/>
                <w:szCs w:val="28"/>
              </w:rPr>
            </w:pPr>
            <w:r w:rsidRPr="00804B0C">
              <w:rPr>
                <w:rFonts w:ascii="標楷體" w:eastAsia="標楷體" w:hAnsi="標楷體" w:cs="Arial" w:hint="eastAsia"/>
                <w:b/>
                <w:sz w:val="28"/>
                <w:szCs w:val="28"/>
              </w:rPr>
              <w:t>參考資料</w:t>
            </w:r>
          </w:p>
        </w:tc>
        <w:tc>
          <w:tcPr>
            <w:tcW w:w="8105" w:type="dxa"/>
            <w:gridSpan w:val="7"/>
            <w:vAlign w:val="center"/>
          </w:tcPr>
          <w:p w14:paraId="1EEE5212" w14:textId="77777777" w:rsidR="001351AF" w:rsidRPr="002D222F" w:rsidRDefault="001351AF" w:rsidP="00C7358A">
            <w:pPr>
              <w:spacing w:line="520" w:lineRule="exact"/>
              <w:rPr>
                <w:rFonts w:ascii="標楷體" w:eastAsia="標楷體" w:hAnsi="標楷體"/>
              </w:rPr>
            </w:pPr>
          </w:p>
        </w:tc>
      </w:tr>
    </w:tbl>
    <w:p w14:paraId="26ECC787" w14:textId="77777777" w:rsidR="00E720F9" w:rsidRDefault="00E720F9" w:rsidP="00E720F9">
      <w:pPr>
        <w:pStyle w:val="Default"/>
        <w:rPr>
          <w:rFonts w:hAnsi="標楷體"/>
          <w:sz w:val="28"/>
          <w:szCs w:val="28"/>
        </w:rPr>
      </w:pPr>
      <w:r>
        <w:rPr>
          <w:rFonts w:hAnsi="標楷體" w:hint="eastAsia"/>
          <w:sz w:val="28"/>
          <w:szCs w:val="28"/>
        </w:rPr>
        <w:lastRenderedPageBreak/>
        <w:t>附件二</w:t>
      </w:r>
    </w:p>
    <w:p w14:paraId="64AF3E63" w14:textId="590F43F8" w:rsidR="00E720F9" w:rsidRPr="00AE5E0B" w:rsidRDefault="00E720F9" w:rsidP="00E720F9">
      <w:pPr>
        <w:widowControl/>
        <w:spacing w:beforeLines="50" w:before="180" w:line="400" w:lineRule="exact"/>
        <w:rPr>
          <w:rFonts w:ascii="新細明體" w:hAnsi="新細明體" w:cs="新細明體"/>
          <w:kern w:val="0"/>
        </w:rPr>
      </w:pPr>
      <w:r>
        <w:rPr>
          <w:noProof/>
        </w:rPr>
        <w:drawing>
          <wp:anchor distT="0" distB="0" distL="114300" distR="114300" simplePos="0" relativeHeight="251664384" behindDoc="0" locked="0" layoutInCell="1" allowOverlap="1" wp14:anchorId="1917130F" wp14:editId="2542E8EA">
            <wp:simplePos x="0" y="0"/>
            <wp:positionH relativeFrom="column">
              <wp:posOffset>5120640</wp:posOffset>
            </wp:positionH>
            <wp:positionV relativeFrom="paragraph">
              <wp:posOffset>160655</wp:posOffset>
            </wp:positionV>
            <wp:extent cx="462915" cy="435610"/>
            <wp:effectExtent l="0" t="0" r="0" b="2540"/>
            <wp:wrapNone/>
            <wp:docPr id="9" name="圖片 9" descr="全中教MARK有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全中教MARK有字"/>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D48">
        <w:rPr>
          <w:rFonts w:ascii="標楷體" w:eastAsia="標楷體" w:hAnsi="標楷體" w:cs="新細明體" w:hint="eastAsia"/>
          <w:b/>
          <w:bCs/>
          <w:kern w:val="0"/>
          <w:sz w:val="32"/>
          <w:szCs w:val="32"/>
        </w:rPr>
        <w:t>「</w:t>
      </w:r>
      <w:r w:rsidRPr="000B2D48">
        <w:rPr>
          <w:rFonts w:ascii="標楷體" w:eastAsia="標楷體" w:hAnsi="標楷體" w:cs="新細明體"/>
          <w:b/>
          <w:bCs/>
          <w:kern w:val="0"/>
          <w:sz w:val="32"/>
          <w:szCs w:val="32"/>
        </w:rPr>
        <w:t>四技二專統一入學測驗</w:t>
      </w:r>
      <w:r w:rsidRPr="000B2D48">
        <w:rPr>
          <w:rFonts w:ascii="標楷體" w:eastAsia="標楷體" w:hAnsi="標楷體" w:cs="新細明體" w:hint="eastAsia"/>
          <w:b/>
          <w:bCs/>
          <w:kern w:val="0"/>
          <w:sz w:val="32"/>
          <w:szCs w:val="32"/>
        </w:rPr>
        <w:t>」</w:t>
      </w:r>
      <w:r w:rsidRPr="000B2D48">
        <w:rPr>
          <w:rFonts w:ascii="標楷體" w:eastAsia="標楷體" w:hAnsi="標楷體" w:cs="新細明體"/>
          <w:b/>
          <w:bCs/>
          <w:kern w:val="0"/>
          <w:sz w:val="32"/>
          <w:szCs w:val="32"/>
        </w:rPr>
        <w:t>試題評論意見</w:t>
      </w:r>
      <w:r>
        <w:rPr>
          <w:rFonts w:ascii="標楷體" w:eastAsia="標楷體" w:hAnsi="標楷體" w:cs="新細明體" w:hint="eastAsia"/>
          <w:b/>
          <w:bCs/>
          <w:kern w:val="0"/>
          <w:sz w:val="32"/>
          <w:szCs w:val="32"/>
        </w:rPr>
        <w:t xml:space="preserve">表 </w:t>
      </w:r>
      <w:r>
        <w:rPr>
          <w:rFonts w:ascii="標楷體" w:eastAsia="標楷體" w:hAnsi="標楷體" w:cs="新細明體"/>
          <w:b/>
          <w:bCs/>
          <w:kern w:val="0"/>
          <w:sz w:val="32"/>
          <w:szCs w:val="32"/>
        </w:rPr>
        <w:t xml:space="preserve"> </w:t>
      </w:r>
      <w:r w:rsidRPr="00AE5E0B">
        <w:rPr>
          <w:rFonts w:ascii="標楷體" w:eastAsia="標楷體" w:hAnsi="標楷體" w:cs="新細明體" w:hint="eastAsia"/>
          <w:kern w:val="0"/>
        </w:rPr>
        <w:t xml:space="preserve"> </w:t>
      </w:r>
      <w:r w:rsidRPr="00AE5E0B">
        <w:rPr>
          <w:rFonts w:ascii="標楷體" w:eastAsia="標楷體" w:hAnsi="標楷體" w:cs="新細明體"/>
          <w:kern w:val="0"/>
        </w:rPr>
        <w:t xml:space="preserve">     </w:t>
      </w:r>
    </w:p>
    <w:p w14:paraId="31F94C95" w14:textId="77777777" w:rsidR="00E720F9" w:rsidRDefault="00E720F9" w:rsidP="00E720F9">
      <w:pPr>
        <w:widowControl/>
        <w:adjustRightInd w:val="0"/>
        <w:snapToGrid w:val="0"/>
        <w:spacing w:beforeLines="50" w:before="180" w:line="360" w:lineRule="auto"/>
        <w:rPr>
          <w:rFonts w:ascii="標楷體" w:eastAsia="標楷體" w:hAnsi="標楷體" w:cs="新細明體"/>
          <w:kern w:val="0"/>
        </w:rPr>
      </w:pPr>
      <w:r w:rsidRPr="00201548">
        <w:rPr>
          <w:rFonts w:ascii="標楷體" w:eastAsia="標楷體" w:hAnsi="標楷體" w:cs="新細明體"/>
          <w:kern w:val="0"/>
        </w:rPr>
        <w:t>類</w:t>
      </w:r>
      <w:r>
        <w:rPr>
          <w:rFonts w:ascii="標楷體" w:eastAsia="標楷體" w:hAnsi="標楷體" w:cs="新細明體" w:hint="eastAsia"/>
          <w:kern w:val="0"/>
        </w:rPr>
        <w:t>群編號</w:t>
      </w:r>
      <w:r w:rsidRPr="00201548">
        <w:rPr>
          <w:rFonts w:ascii="標楷體" w:eastAsia="標楷體" w:hAnsi="標楷體" w:cs="新細明體"/>
          <w:kern w:val="0"/>
        </w:rPr>
        <w:t>：__</w:t>
      </w:r>
      <w:r>
        <w:rPr>
          <w:rFonts w:ascii="標楷體" w:eastAsia="標楷體" w:hAnsi="標楷體" w:cs="新細明體" w:hint="eastAsia"/>
          <w:kern w:val="0"/>
        </w:rPr>
        <w:t>05</w:t>
      </w:r>
      <w:r w:rsidRPr="00201548">
        <w:rPr>
          <w:rFonts w:ascii="標楷體" w:eastAsia="標楷體" w:hAnsi="標楷體" w:cs="新細明體" w:hint="eastAsia"/>
          <w:kern w:val="0"/>
        </w:rPr>
        <w:t>__</w:t>
      </w:r>
      <w:r>
        <w:rPr>
          <w:rFonts w:ascii="標楷體" w:eastAsia="標楷體" w:hAnsi="標楷體" w:cs="新細明體" w:hint="eastAsia"/>
          <w:kern w:val="0"/>
        </w:rPr>
        <w:t xml:space="preserve"> </w:t>
      </w:r>
      <w:r w:rsidRPr="00201548">
        <w:rPr>
          <w:rFonts w:ascii="標楷體" w:eastAsia="標楷體" w:hAnsi="標楷體" w:cs="新細明體"/>
          <w:kern w:val="0"/>
        </w:rPr>
        <w:t>類</w:t>
      </w:r>
      <w:r>
        <w:rPr>
          <w:rFonts w:ascii="標楷體" w:eastAsia="標楷體" w:hAnsi="標楷體" w:cs="新細明體" w:hint="eastAsia"/>
          <w:kern w:val="0"/>
        </w:rPr>
        <w:t>群名稱</w:t>
      </w:r>
      <w:r w:rsidRPr="00201548">
        <w:rPr>
          <w:rFonts w:ascii="標楷體" w:eastAsia="標楷體" w:hAnsi="標楷體" w:cs="新細明體"/>
          <w:kern w:val="0"/>
        </w:rPr>
        <w:t>：__</w:t>
      </w:r>
      <w:r>
        <w:rPr>
          <w:rFonts w:ascii="標楷體" w:eastAsia="標楷體" w:hAnsi="標楷體" w:cs="新細明體" w:hint="eastAsia"/>
          <w:kern w:val="0"/>
        </w:rPr>
        <w:t>化工群</w:t>
      </w:r>
      <w:r w:rsidRPr="00201548">
        <w:rPr>
          <w:rFonts w:ascii="標楷體" w:eastAsia="標楷體" w:hAnsi="標楷體" w:cs="新細明體" w:hint="eastAsia"/>
          <w:kern w:val="0"/>
        </w:rPr>
        <w:t>_</w:t>
      </w:r>
      <w:r w:rsidRPr="00201548">
        <w:rPr>
          <w:rFonts w:ascii="標楷體" w:eastAsia="標楷體" w:hAnsi="標楷體" w:cs="新細明體"/>
          <w:kern w:val="0"/>
        </w:rPr>
        <w:t>_</w:t>
      </w:r>
      <w:r w:rsidRPr="00201548">
        <w:rPr>
          <w:rFonts w:ascii="標楷體" w:eastAsia="標楷體" w:hAnsi="標楷體" w:cs="新細明體" w:hint="eastAsia"/>
          <w:kern w:val="0"/>
        </w:rPr>
        <w:t xml:space="preserve"> </w:t>
      </w:r>
      <w:r w:rsidRPr="00201548">
        <w:rPr>
          <w:rFonts w:ascii="標楷體" w:eastAsia="標楷體" w:hAnsi="標楷體" w:cs="新細明體"/>
          <w:kern w:val="0"/>
        </w:rPr>
        <w:t>科目：__</w:t>
      </w:r>
      <w:r w:rsidRPr="00E63424">
        <w:rPr>
          <w:rFonts w:ascii="標楷體" w:eastAsia="標楷體" w:hAnsi="標楷體" w:cs="新細明體" w:hint="eastAsia"/>
          <w:kern w:val="0"/>
        </w:rPr>
        <w:t>專業科目(二)</w:t>
      </w:r>
      <w:r w:rsidRPr="00201548">
        <w:rPr>
          <w:rFonts w:ascii="標楷體" w:eastAsia="標楷體" w:hAnsi="標楷體" w:cs="新細明體"/>
          <w:kern w:val="0"/>
        </w:rPr>
        <w:t>__</w:t>
      </w:r>
    </w:p>
    <w:p w14:paraId="43FBCA31" w14:textId="77777777" w:rsidR="00E720F9" w:rsidRPr="00A70FAC" w:rsidRDefault="00E720F9" w:rsidP="00E720F9">
      <w:pPr>
        <w:widowControl/>
        <w:adjustRightInd w:val="0"/>
        <w:snapToGrid w:val="0"/>
        <w:spacing w:beforeLines="50" w:before="180" w:line="360" w:lineRule="auto"/>
        <w:rPr>
          <w:rFonts w:ascii="標楷體" w:eastAsia="標楷體" w:hAnsi="標楷體"/>
          <w:sz w:val="32"/>
          <w:szCs w:val="32"/>
        </w:rPr>
      </w:pPr>
      <w:r w:rsidRPr="00201548">
        <w:rPr>
          <w:rFonts w:ascii="標楷體" w:eastAsia="標楷體" w:hAnsi="標楷體" w:cs="新細明體"/>
          <w:kern w:val="0"/>
        </w:rPr>
        <w:t>教師姓名：</w:t>
      </w:r>
      <w:r w:rsidRPr="00E63424">
        <w:rPr>
          <w:rFonts w:ascii="標楷體" w:eastAsia="標楷體" w:hAnsi="標楷體" w:cs="新細明體" w:hint="eastAsia"/>
          <w:kern w:val="0"/>
          <w:u w:val="single"/>
        </w:rPr>
        <w:t>許維鴻</w:t>
      </w:r>
      <w:r>
        <w:rPr>
          <w:rFonts w:ascii="標楷體" w:eastAsia="標楷體" w:hAnsi="標楷體" w:cs="新細明體" w:hint="eastAsia"/>
          <w:kern w:val="0"/>
        </w:rPr>
        <w:t xml:space="preserve">　</w:t>
      </w:r>
      <w:r w:rsidRPr="00201548">
        <w:rPr>
          <w:rFonts w:ascii="標楷體" w:eastAsia="標楷體" w:hAnsi="標楷體" w:cs="新細明體"/>
          <w:kern w:val="0"/>
        </w:rPr>
        <w:t>任教學校：</w:t>
      </w:r>
      <w:r>
        <w:rPr>
          <w:rFonts w:ascii="標楷體" w:eastAsia="標楷體" w:hAnsi="標楷體" w:cs="新細明體" w:hint="eastAsia"/>
          <w:kern w:val="0"/>
          <w:u w:val="single"/>
        </w:rPr>
        <w:t>國立臺南高級工業職業學校</w:t>
      </w:r>
      <w:r>
        <w:rPr>
          <w:rFonts w:ascii="標楷體" w:eastAsia="標楷體" w:hAnsi="標楷體" w:cs="新細明體" w:hint="eastAsia"/>
          <w:kern w:val="0"/>
        </w:rPr>
        <w:t xml:space="preserve">　科別:</w:t>
      </w:r>
      <w:r>
        <w:rPr>
          <w:rFonts w:ascii="標楷體" w:eastAsia="標楷體" w:hAnsi="標楷體" w:cs="新細明體" w:hint="eastAsia"/>
          <w:kern w:val="0"/>
          <w:u w:val="single"/>
        </w:rPr>
        <w:t>化工群</w:t>
      </w:r>
    </w:p>
    <w:p w14:paraId="2D88A061" w14:textId="77777777" w:rsidR="00E720F9" w:rsidRPr="004D4C00" w:rsidRDefault="00E720F9" w:rsidP="00E720F9">
      <w:pPr>
        <w:numPr>
          <w:ilvl w:val="0"/>
          <w:numId w:val="1"/>
        </w:numPr>
        <w:snapToGrid w:val="0"/>
        <w:ind w:left="851" w:hanging="851"/>
        <w:rPr>
          <w:rFonts w:ascii="標楷體" w:eastAsia="標楷體" w:hAnsi="標楷體"/>
          <w:b/>
          <w:sz w:val="36"/>
          <w:szCs w:val="36"/>
        </w:rPr>
      </w:pPr>
      <w:r w:rsidRPr="004D4C00">
        <w:rPr>
          <w:rFonts w:ascii="標楷體" w:eastAsia="標楷體" w:hAnsi="標楷體" w:hint="eastAsia"/>
          <w:b/>
          <w:sz w:val="36"/>
          <w:szCs w:val="36"/>
        </w:rPr>
        <w:t>試題疑義申覆：</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986"/>
        <w:gridCol w:w="574"/>
        <w:gridCol w:w="714"/>
        <w:gridCol w:w="1436"/>
        <w:gridCol w:w="1153"/>
        <w:gridCol w:w="714"/>
        <w:gridCol w:w="1528"/>
      </w:tblGrid>
      <w:tr w:rsidR="00E720F9" w:rsidRPr="00135269" w14:paraId="73D98CBC" w14:textId="77777777" w:rsidTr="00C7358A">
        <w:trPr>
          <w:trHeight w:val="505"/>
          <w:jc w:val="center"/>
        </w:trPr>
        <w:tc>
          <w:tcPr>
            <w:tcW w:w="1607" w:type="dxa"/>
            <w:tcMar>
              <w:left w:w="0" w:type="dxa"/>
              <w:right w:w="0" w:type="dxa"/>
            </w:tcMar>
            <w:vAlign w:val="center"/>
          </w:tcPr>
          <w:p w14:paraId="6D7D7643" w14:textId="77777777" w:rsidR="00E720F9" w:rsidRPr="00135269" w:rsidRDefault="00E720F9" w:rsidP="00C7358A">
            <w:pPr>
              <w:adjustRightInd w:val="0"/>
              <w:snapToGrid w:val="0"/>
              <w:jc w:val="center"/>
              <w:rPr>
                <w:rFonts w:ascii="標楷體" w:eastAsia="標楷體" w:hAnsi="標楷體" w:cs="Arial"/>
                <w:b/>
                <w:sz w:val="28"/>
                <w:szCs w:val="28"/>
              </w:rPr>
            </w:pPr>
            <w:r w:rsidRPr="00135269">
              <w:rPr>
                <w:rFonts w:ascii="標楷體" w:eastAsia="標楷體" w:hAnsi="標楷體" w:cs="Arial" w:hint="eastAsia"/>
                <w:b/>
                <w:sz w:val="28"/>
                <w:szCs w:val="28"/>
              </w:rPr>
              <w:t>類別</w:t>
            </w:r>
          </w:p>
        </w:tc>
        <w:tc>
          <w:tcPr>
            <w:tcW w:w="1986" w:type="dxa"/>
            <w:shd w:val="clear" w:color="auto" w:fill="auto"/>
            <w:vAlign w:val="center"/>
          </w:tcPr>
          <w:p w14:paraId="012EDE0E" w14:textId="77777777" w:rsidR="00E720F9" w:rsidRPr="00201548" w:rsidRDefault="00E720F9" w:rsidP="00C735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化工群</w:t>
            </w:r>
          </w:p>
        </w:tc>
        <w:tc>
          <w:tcPr>
            <w:tcW w:w="574" w:type="dxa"/>
            <w:vMerge w:val="restart"/>
            <w:vAlign w:val="center"/>
          </w:tcPr>
          <w:p w14:paraId="7E098058" w14:textId="77777777" w:rsidR="00E720F9" w:rsidRPr="00135269" w:rsidRDefault="00E720F9" w:rsidP="00C7358A">
            <w:pPr>
              <w:adjustRightInd w:val="0"/>
              <w:snapToGrid w:val="0"/>
              <w:jc w:val="center"/>
              <w:rPr>
                <w:rFonts w:ascii="標楷體" w:eastAsia="標楷體" w:hAnsi="標楷體" w:cs="Arial"/>
                <w:b/>
                <w:sz w:val="28"/>
                <w:szCs w:val="28"/>
              </w:rPr>
            </w:pPr>
            <w:r w:rsidRPr="00135269">
              <w:rPr>
                <w:rFonts w:ascii="標楷體" w:eastAsia="標楷體" w:hAnsi="標楷體" w:cs="Arial" w:hint="eastAsia"/>
                <w:b/>
                <w:sz w:val="28"/>
                <w:szCs w:val="28"/>
              </w:rPr>
              <w:t>題號</w:t>
            </w:r>
          </w:p>
        </w:tc>
        <w:tc>
          <w:tcPr>
            <w:tcW w:w="714" w:type="dxa"/>
            <w:vMerge w:val="restart"/>
            <w:vAlign w:val="center"/>
          </w:tcPr>
          <w:p w14:paraId="4D8DB830" w14:textId="77777777" w:rsidR="00E720F9" w:rsidRPr="00750B54" w:rsidRDefault="00E720F9" w:rsidP="00C7358A">
            <w:pPr>
              <w:adjustRightInd w:val="0"/>
              <w:snapToGrid w:val="0"/>
              <w:jc w:val="center"/>
              <w:rPr>
                <w:rFonts w:ascii="標楷體" w:hAnsi="標楷體"/>
                <w:sz w:val="28"/>
                <w:szCs w:val="28"/>
              </w:rPr>
            </w:pPr>
            <w:r>
              <w:rPr>
                <w:rFonts w:ascii="標楷體" w:hAnsi="標楷體" w:hint="eastAsia"/>
                <w:sz w:val="28"/>
                <w:szCs w:val="28"/>
              </w:rPr>
              <w:t>13</w:t>
            </w:r>
          </w:p>
        </w:tc>
        <w:tc>
          <w:tcPr>
            <w:tcW w:w="1436" w:type="dxa"/>
            <w:vMerge w:val="restart"/>
            <w:tcMar>
              <w:left w:w="0" w:type="dxa"/>
              <w:right w:w="0" w:type="dxa"/>
            </w:tcMar>
            <w:vAlign w:val="center"/>
          </w:tcPr>
          <w:p w14:paraId="50DFF75B" w14:textId="77777777" w:rsidR="00E720F9" w:rsidRPr="00135269" w:rsidRDefault="00E720F9" w:rsidP="00C7358A">
            <w:pPr>
              <w:adjustRightInd w:val="0"/>
              <w:snapToGrid w:val="0"/>
              <w:jc w:val="center"/>
              <w:rPr>
                <w:rFonts w:ascii="標楷體" w:eastAsia="標楷體" w:hAnsi="標楷體" w:cs="Arial"/>
                <w:b/>
              </w:rPr>
            </w:pPr>
            <w:r w:rsidRPr="00135269">
              <w:rPr>
                <w:rFonts w:ascii="標楷體" w:eastAsia="標楷體" w:hAnsi="標楷體" w:cs="Arial" w:hint="eastAsia"/>
                <w:b/>
              </w:rPr>
              <w:t>技測中心</w:t>
            </w:r>
          </w:p>
          <w:p w14:paraId="3B2149CE" w14:textId="77777777" w:rsidR="00E720F9" w:rsidRPr="00135269" w:rsidRDefault="00E720F9" w:rsidP="00C7358A">
            <w:pPr>
              <w:adjustRightInd w:val="0"/>
              <w:snapToGrid w:val="0"/>
              <w:jc w:val="center"/>
              <w:rPr>
                <w:rFonts w:ascii="標楷體" w:eastAsia="標楷體" w:hAnsi="標楷體"/>
                <w:b/>
                <w:sz w:val="28"/>
                <w:szCs w:val="28"/>
              </w:rPr>
            </w:pPr>
            <w:r w:rsidRPr="00135269">
              <w:rPr>
                <w:rFonts w:ascii="標楷體" w:eastAsia="標楷體" w:hAnsi="標楷體" w:cs="Arial" w:hint="eastAsia"/>
                <w:b/>
              </w:rPr>
              <w:t>公佈之答案</w:t>
            </w:r>
          </w:p>
        </w:tc>
        <w:tc>
          <w:tcPr>
            <w:tcW w:w="1153" w:type="dxa"/>
            <w:vMerge w:val="restart"/>
            <w:vAlign w:val="center"/>
          </w:tcPr>
          <w:p w14:paraId="07194552" w14:textId="77777777" w:rsidR="00E720F9" w:rsidRPr="00201548" w:rsidRDefault="00E720F9" w:rsidP="00C7358A">
            <w:pPr>
              <w:adjustRightInd w:val="0"/>
              <w:snapToGrid w:val="0"/>
              <w:jc w:val="center"/>
              <w:rPr>
                <w:rFonts w:ascii="標楷體" w:eastAsia="標楷體" w:hAnsi="標楷體"/>
                <w:sz w:val="28"/>
                <w:szCs w:val="28"/>
              </w:rPr>
            </w:pPr>
            <w:r>
              <w:rPr>
                <w:rFonts w:ascii="標楷體" w:eastAsia="標楷體" w:hAnsi="標楷體" w:hint="eastAsia"/>
                <w:sz w:val="28"/>
                <w:szCs w:val="28"/>
              </w:rPr>
              <w:t>B</w:t>
            </w:r>
          </w:p>
        </w:tc>
        <w:tc>
          <w:tcPr>
            <w:tcW w:w="714" w:type="dxa"/>
            <w:vMerge w:val="restart"/>
            <w:tcMar>
              <w:left w:w="0" w:type="dxa"/>
              <w:right w:w="0" w:type="dxa"/>
            </w:tcMar>
            <w:vAlign w:val="center"/>
          </w:tcPr>
          <w:p w14:paraId="6F851A53" w14:textId="77777777" w:rsidR="00E720F9" w:rsidRPr="00135269" w:rsidRDefault="00E720F9" w:rsidP="00C7358A">
            <w:pPr>
              <w:adjustRightInd w:val="0"/>
              <w:snapToGrid w:val="0"/>
              <w:jc w:val="center"/>
              <w:rPr>
                <w:rFonts w:ascii="標楷體" w:eastAsia="標楷體" w:hAnsi="標楷體" w:cs="Arial"/>
                <w:b/>
                <w:sz w:val="28"/>
                <w:szCs w:val="28"/>
              </w:rPr>
            </w:pPr>
            <w:r w:rsidRPr="00135269">
              <w:rPr>
                <w:rFonts w:ascii="標楷體" w:eastAsia="標楷體" w:hAnsi="標楷體" w:cs="Arial" w:hint="eastAsia"/>
                <w:b/>
                <w:sz w:val="28"/>
                <w:szCs w:val="28"/>
              </w:rPr>
              <w:t>建議答案</w:t>
            </w:r>
          </w:p>
        </w:tc>
        <w:tc>
          <w:tcPr>
            <w:tcW w:w="1528" w:type="dxa"/>
            <w:vMerge w:val="restart"/>
            <w:vAlign w:val="center"/>
          </w:tcPr>
          <w:p w14:paraId="604FE38D" w14:textId="77777777" w:rsidR="00E720F9" w:rsidRPr="00804B0C" w:rsidRDefault="00E720F9" w:rsidP="00C7358A">
            <w:pPr>
              <w:adjustRightInd w:val="0"/>
              <w:snapToGrid w:val="0"/>
              <w:jc w:val="center"/>
              <w:rPr>
                <w:rFonts w:ascii="標楷體" w:eastAsia="標楷體" w:hAnsi="標楷體" w:cs="Arial"/>
                <w:b/>
                <w:color w:val="FF0000"/>
                <w:sz w:val="28"/>
                <w:szCs w:val="28"/>
              </w:rPr>
            </w:pPr>
            <w:r>
              <w:rPr>
                <w:rFonts w:ascii="標楷體" w:eastAsia="標楷體" w:hAnsi="標楷體" w:cs="Arial" w:hint="eastAsia"/>
                <w:b/>
                <w:color w:val="FF0000"/>
                <w:sz w:val="28"/>
                <w:szCs w:val="28"/>
              </w:rPr>
              <w:t>B</w:t>
            </w:r>
            <w:r>
              <w:rPr>
                <w:rFonts w:ascii="標楷體" w:eastAsia="標楷體" w:hAnsi="標楷體" w:cs="Arial"/>
                <w:b/>
                <w:color w:val="FF0000"/>
                <w:sz w:val="28"/>
                <w:szCs w:val="28"/>
              </w:rPr>
              <w:t>D</w:t>
            </w:r>
          </w:p>
        </w:tc>
      </w:tr>
      <w:tr w:rsidR="00E720F9" w:rsidRPr="00135269" w14:paraId="4C90F9BC" w14:textId="77777777" w:rsidTr="00C7358A">
        <w:trPr>
          <w:trHeight w:val="545"/>
          <w:jc w:val="center"/>
        </w:trPr>
        <w:tc>
          <w:tcPr>
            <w:tcW w:w="1607" w:type="dxa"/>
            <w:tcMar>
              <w:left w:w="0" w:type="dxa"/>
              <w:right w:w="0" w:type="dxa"/>
            </w:tcMar>
            <w:vAlign w:val="center"/>
          </w:tcPr>
          <w:p w14:paraId="7BF8F371" w14:textId="77777777" w:rsidR="00E720F9" w:rsidRPr="00135269" w:rsidRDefault="00E720F9" w:rsidP="00C7358A">
            <w:pPr>
              <w:adjustRightInd w:val="0"/>
              <w:snapToGrid w:val="0"/>
              <w:jc w:val="center"/>
              <w:rPr>
                <w:rFonts w:ascii="標楷體" w:eastAsia="標楷體" w:hAnsi="標楷體" w:cs="Arial"/>
                <w:b/>
                <w:sz w:val="28"/>
                <w:szCs w:val="28"/>
              </w:rPr>
            </w:pPr>
            <w:r w:rsidRPr="00135269">
              <w:rPr>
                <w:rFonts w:ascii="標楷體" w:eastAsia="標楷體" w:hAnsi="標楷體" w:cs="Arial" w:hint="eastAsia"/>
                <w:b/>
                <w:sz w:val="28"/>
                <w:szCs w:val="28"/>
              </w:rPr>
              <w:t>考</w:t>
            </w:r>
            <w:r>
              <w:rPr>
                <w:rFonts w:ascii="標楷體" w:eastAsia="標楷體" w:hAnsi="標楷體" w:cs="Arial" w:hint="eastAsia"/>
                <w:b/>
                <w:sz w:val="28"/>
                <w:szCs w:val="28"/>
              </w:rPr>
              <w:t>試</w:t>
            </w:r>
            <w:r w:rsidRPr="00135269">
              <w:rPr>
                <w:rFonts w:ascii="標楷體" w:eastAsia="標楷體" w:hAnsi="標楷體" w:cs="Arial" w:hint="eastAsia"/>
                <w:b/>
                <w:sz w:val="28"/>
                <w:szCs w:val="28"/>
              </w:rPr>
              <w:t>科</w:t>
            </w:r>
            <w:r>
              <w:rPr>
                <w:rFonts w:ascii="標楷體" w:eastAsia="標楷體" w:hAnsi="標楷體" w:cs="Arial" w:hint="eastAsia"/>
                <w:b/>
                <w:sz w:val="28"/>
                <w:szCs w:val="28"/>
              </w:rPr>
              <w:t>目</w:t>
            </w:r>
          </w:p>
        </w:tc>
        <w:tc>
          <w:tcPr>
            <w:tcW w:w="1986" w:type="dxa"/>
            <w:shd w:val="clear" w:color="auto" w:fill="auto"/>
            <w:vAlign w:val="center"/>
          </w:tcPr>
          <w:p w14:paraId="18A02CAA" w14:textId="77777777" w:rsidR="00E720F9" w:rsidRPr="00201548" w:rsidRDefault="00E720F9" w:rsidP="00C735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專業科目(二)</w:t>
            </w:r>
          </w:p>
        </w:tc>
        <w:tc>
          <w:tcPr>
            <w:tcW w:w="574" w:type="dxa"/>
            <w:vMerge/>
            <w:vAlign w:val="center"/>
          </w:tcPr>
          <w:p w14:paraId="53DE3DEA" w14:textId="77777777" w:rsidR="00E720F9" w:rsidRPr="00135269" w:rsidRDefault="00E720F9" w:rsidP="00C7358A">
            <w:pPr>
              <w:adjustRightInd w:val="0"/>
              <w:snapToGrid w:val="0"/>
              <w:jc w:val="center"/>
              <w:rPr>
                <w:rFonts w:ascii="標楷體" w:eastAsia="標楷體" w:hAnsi="標楷體" w:cs="Arial"/>
                <w:b/>
                <w:sz w:val="28"/>
                <w:szCs w:val="28"/>
              </w:rPr>
            </w:pPr>
          </w:p>
        </w:tc>
        <w:tc>
          <w:tcPr>
            <w:tcW w:w="714" w:type="dxa"/>
            <w:vMerge/>
            <w:vAlign w:val="center"/>
          </w:tcPr>
          <w:p w14:paraId="0FFA10C7" w14:textId="77777777" w:rsidR="00E720F9" w:rsidRPr="00135269" w:rsidRDefault="00E720F9" w:rsidP="00C7358A">
            <w:pPr>
              <w:adjustRightInd w:val="0"/>
              <w:snapToGrid w:val="0"/>
              <w:jc w:val="center"/>
              <w:rPr>
                <w:rFonts w:ascii="標楷體" w:eastAsia="SimSun" w:hAnsi="標楷體"/>
                <w:b/>
                <w:sz w:val="28"/>
                <w:szCs w:val="28"/>
                <w:lang w:eastAsia="zh-CN"/>
              </w:rPr>
            </w:pPr>
          </w:p>
        </w:tc>
        <w:tc>
          <w:tcPr>
            <w:tcW w:w="1436" w:type="dxa"/>
            <w:vMerge/>
            <w:tcMar>
              <w:left w:w="0" w:type="dxa"/>
              <w:right w:w="0" w:type="dxa"/>
            </w:tcMar>
            <w:vAlign w:val="center"/>
          </w:tcPr>
          <w:p w14:paraId="076262CF" w14:textId="77777777" w:rsidR="00E720F9" w:rsidRPr="00135269" w:rsidRDefault="00E720F9" w:rsidP="00C7358A">
            <w:pPr>
              <w:adjustRightInd w:val="0"/>
              <w:snapToGrid w:val="0"/>
              <w:jc w:val="center"/>
              <w:rPr>
                <w:rFonts w:ascii="標楷體" w:eastAsia="標楷體" w:hAnsi="標楷體" w:cs="Arial"/>
                <w:b/>
              </w:rPr>
            </w:pPr>
          </w:p>
        </w:tc>
        <w:tc>
          <w:tcPr>
            <w:tcW w:w="1153" w:type="dxa"/>
            <w:vMerge/>
            <w:vAlign w:val="center"/>
          </w:tcPr>
          <w:p w14:paraId="647561BC" w14:textId="77777777" w:rsidR="00E720F9" w:rsidRPr="00135269" w:rsidRDefault="00E720F9" w:rsidP="00C7358A">
            <w:pPr>
              <w:adjustRightInd w:val="0"/>
              <w:snapToGrid w:val="0"/>
              <w:jc w:val="center"/>
              <w:rPr>
                <w:rFonts w:ascii="標楷體" w:eastAsia="標楷體" w:hAnsi="標楷體"/>
                <w:b/>
                <w:sz w:val="28"/>
                <w:szCs w:val="28"/>
              </w:rPr>
            </w:pPr>
          </w:p>
        </w:tc>
        <w:tc>
          <w:tcPr>
            <w:tcW w:w="714" w:type="dxa"/>
            <w:vMerge/>
            <w:tcMar>
              <w:left w:w="0" w:type="dxa"/>
              <w:right w:w="0" w:type="dxa"/>
            </w:tcMar>
            <w:vAlign w:val="center"/>
          </w:tcPr>
          <w:p w14:paraId="06334E87" w14:textId="77777777" w:rsidR="00E720F9" w:rsidRPr="00135269" w:rsidRDefault="00E720F9" w:rsidP="00C7358A">
            <w:pPr>
              <w:adjustRightInd w:val="0"/>
              <w:snapToGrid w:val="0"/>
              <w:jc w:val="center"/>
              <w:rPr>
                <w:rFonts w:ascii="標楷體" w:eastAsia="標楷體" w:hAnsi="標楷體" w:cs="Arial"/>
                <w:b/>
                <w:sz w:val="28"/>
                <w:szCs w:val="28"/>
              </w:rPr>
            </w:pPr>
          </w:p>
        </w:tc>
        <w:tc>
          <w:tcPr>
            <w:tcW w:w="1528" w:type="dxa"/>
            <w:vMerge/>
            <w:vAlign w:val="center"/>
          </w:tcPr>
          <w:p w14:paraId="795853BA" w14:textId="77777777" w:rsidR="00E720F9" w:rsidRPr="00135269" w:rsidRDefault="00E720F9" w:rsidP="00C7358A">
            <w:pPr>
              <w:adjustRightInd w:val="0"/>
              <w:snapToGrid w:val="0"/>
              <w:jc w:val="center"/>
              <w:rPr>
                <w:rFonts w:ascii="標楷體" w:eastAsia="標楷體" w:hAnsi="標楷體" w:cs="Arial"/>
                <w:b/>
                <w:sz w:val="28"/>
                <w:szCs w:val="28"/>
              </w:rPr>
            </w:pPr>
          </w:p>
        </w:tc>
      </w:tr>
      <w:tr w:rsidR="00E720F9" w:rsidRPr="002D222F" w14:paraId="75A65D75" w14:textId="77777777" w:rsidTr="00C7358A">
        <w:trPr>
          <w:trHeight w:val="1304"/>
          <w:jc w:val="center"/>
        </w:trPr>
        <w:tc>
          <w:tcPr>
            <w:tcW w:w="1607" w:type="dxa"/>
            <w:vAlign w:val="center"/>
          </w:tcPr>
          <w:p w14:paraId="70C9822D" w14:textId="77777777" w:rsidR="00E720F9" w:rsidRPr="00804B0C" w:rsidRDefault="00E720F9" w:rsidP="00C7358A">
            <w:pPr>
              <w:jc w:val="center"/>
              <w:rPr>
                <w:rFonts w:ascii="標楷體" w:eastAsia="標楷體" w:hAnsi="標楷體"/>
                <w:sz w:val="28"/>
                <w:szCs w:val="28"/>
              </w:rPr>
            </w:pPr>
            <w:r w:rsidRPr="00804B0C">
              <w:rPr>
                <w:rFonts w:ascii="標楷體" w:eastAsia="標楷體" w:hAnsi="標楷體" w:cs="Arial" w:hint="eastAsia"/>
                <w:b/>
                <w:sz w:val="28"/>
                <w:szCs w:val="28"/>
              </w:rPr>
              <w:t>原試題</w:t>
            </w:r>
          </w:p>
        </w:tc>
        <w:tc>
          <w:tcPr>
            <w:tcW w:w="8105" w:type="dxa"/>
            <w:gridSpan w:val="7"/>
            <w:vAlign w:val="center"/>
          </w:tcPr>
          <w:p w14:paraId="7D93F33A" w14:textId="77777777" w:rsidR="00E720F9" w:rsidRPr="00AC086D" w:rsidRDefault="00E720F9" w:rsidP="00C7358A">
            <w:pPr>
              <w:rPr>
                <w:rFonts w:ascii="新細明體" w:hAnsi="新細明體"/>
                <w:szCs w:val="28"/>
              </w:rPr>
            </w:pPr>
            <w:r w:rsidRPr="00AC086D">
              <w:rPr>
                <w:rFonts w:ascii="新細明體" w:hAnsi="新細明體" w:hint="eastAsia"/>
                <w:szCs w:val="28"/>
              </w:rPr>
              <w:t>已知將兩種純成分混合後，可以形成一個完全互溶的非理想溶液系統，下列有關此溶液的敘述，何者正確？</w:t>
            </w:r>
          </w:p>
          <w:p w14:paraId="2FE6F414" w14:textId="77777777" w:rsidR="00E720F9" w:rsidRPr="00AC086D" w:rsidRDefault="00E720F9" w:rsidP="00C7358A">
            <w:pPr>
              <w:rPr>
                <w:rFonts w:ascii="新細明體" w:hAnsi="新細明體"/>
                <w:szCs w:val="28"/>
              </w:rPr>
            </w:pPr>
            <w:r w:rsidRPr="00AC086D">
              <w:rPr>
                <w:rFonts w:ascii="新細明體" w:hAnsi="新細明體" w:hint="eastAsia"/>
                <w:szCs w:val="28"/>
              </w:rPr>
              <w:t>(A) 使用分餾法一定可以將溶液完全分離為原兩種純成分</w:t>
            </w:r>
          </w:p>
          <w:p w14:paraId="4A2E6E6B" w14:textId="77777777" w:rsidR="00E720F9" w:rsidRPr="00AC086D" w:rsidRDefault="00E720F9" w:rsidP="00C7358A">
            <w:pPr>
              <w:rPr>
                <w:rFonts w:ascii="新細明體" w:hAnsi="新細明體"/>
                <w:szCs w:val="28"/>
              </w:rPr>
            </w:pPr>
            <w:r w:rsidRPr="00AC086D">
              <w:rPr>
                <w:rFonts w:ascii="新細明體" w:hAnsi="新細明體" w:hint="eastAsia"/>
                <w:szCs w:val="28"/>
              </w:rPr>
              <w:t>(B) 當溶液的蒸氣壓比形成理想溶液時的蒸氣壓還低時，混合過程為放熱</w:t>
            </w:r>
          </w:p>
          <w:p w14:paraId="724EDFD3" w14:textId="77777777" w:rsidR="00E720F9" w:rsidRPr="00AC086D" w:rsidRDefault="00E720F9" w:rsidP="00C7358A">
            <w:pPr>
              <w:rPr>
                <w:rFonts w:ascii="新細明體" w:hAnsi="新細明體"/>
                <w:szCs w:val="28"/>
              </w:rPr>
            </w:pPr>
            <w:r w:rsidRPr="00AC086D">
              <w:rPr>
                <w:rFonts w:ascii="新細明體" w:hAnsi="新細明體" w:hint="eastAsia"/>
                <w:szCs w:val="28"/>
              </w:rPr>
              <w:t>(C) 若同類分子間的引力比異類分子間的引力為弱時，溶液有正偏差現象</w:t>
            </w:r>
          </w:p>
          <w:p w14:paraId="56EDA381" w14:textId="77777777" w:rsidR="00E720F9" w:rsidRPr="00571952" w:rsidRDefault="00E720F9" w:rsidP="00C7358A">
            <w:pPr>
              <w:rPr>
                <w:rFonts w:ascii="標楷體" w:eastAsia="標楷體" w:hAnsi="標楷體"/>
                <w:sz w:val="28"/>
                <w:szCs w:val="28"/>
              </w:rPr>
            </w:pPr>
            <w:r w:rsidRPr="00AC086D">
              <w:rPr>
                <w:rFonts w:ascii="新細明體" w:hAnsi="新細明體" w:hint="eastAsia"/>
                <w:szCs w:val="28"/>
              </w:rPr>
              <w:t>(D) 此溶液在定溫下的壓力-組成相圖中，有氣液兩相共存的區域</w:t>
            </w:r>
          </w:p>
        </w:tc>
      </w:tr>
      <w:tr w:rsidR="00E720F9" w:rsidRPr="002D222F" w14:paraId="288AB7C2" w14:textId="77777777" w:rsidTr="00C7358A">
        <w:trPr>
          <w:trHeight w:val="1304"/>
          <w:jc w:val="center"/>
        </w:trPr>
        <w:tc>
          <w:tcPr>
            <w:tcW w:w="1607" w:type="dxa"/>
            <w:vAlign w:val="center"/>
          </w:tcPr>
          <w:p w14:paraId="0A5C4A4B" w14:textId="77777777" w:rsidR="00E720F9" w:rsidRPr="00804B0C" w:rsidRDefault="00E720F9" w:rsidP="00C7358A">
            <w:pPr>
              <w:adjustRightInd w:val="0"/>
              <w:snapToGrid w:val="0"/>
              <w:jc w:val="center"/>
              <w:rPr>
                <w:rFonts w:ascii="標楷體" w:eastAsia="標楷體" w:hAnsi="標楷體" w:cs="Arial"/>
                <w:b/>
                <w:sz w:val="28"/>
                <w:szCs w:val="28"/>
              </w:rPr>
            </w:pPr>
            <w:r w:rsidRPr="00804B0C">
              <w:rPr>
                <w:rFonts w:ascii="標楷體" w:eastAsia="標楷體" w:hAnsi="標楷體" w:cs="Arial" w:hint="eastAsia"/>
                <w:b/>
                <w:sz w:val="28"/>
                <w:szCs w:val="28"/>
              </w:rPr>
              <w:t>疑義之處</w:t>
            </w:r>
          </w:p>
          <w:p w14:paraId="119ACB3B" w14:textId="77777777" w:rsidR="00E720F9" w:rsidRPr="002D222F" w:rsidRDefault="00E720F9" w:rsidP="00C7358A">
            <w:pPr>
              <w:jc w:val="center"/>
              <w:rPr>
                <w:rFonts w:ascii="標楷體" w:eastAsia="標楷體" w:hAnsi="標楷體"/>
              </w:rPr>
            </w:pPr>
            <w:r w:rsidRPr="00804B0C">
              <w:rPr>
                <w:rFonts w:ascii="標楷體" w:eastAsia="標楷體" w:hAnsi="標楷體" w:cs="Arial" w:hint="eastAsia"/>
                <w:b/>
              </w:rPr>
              <w:t>(具體理由)</w:t>
            </w:r>
          </w:p>
        </w:tc>
        <w:tc>
          <w:tcPr>
            <w:tcW w:w="8105" w:type="dxa"/>
            <w:gridSpan w:val="7"/>
            <w:vAlign w:val="center"/>
          </w:tcPr>
          <w:p w14:paraId="7A7361CF" w14:textId="77777777" w:rsidR="00E720F9" w:rsidRDefault="00E720F9" w:rsidP="00C7358A">
            <w:r>
              <w:rPr>
                <w:rFonts w:hint="eastAsia"/>
              </w:rPr>
              <w:t>無論是正偏差型還是負偏差型的非理想溶液，在定溫下的壓力</w:t>
            </w:r>
            <w:r>
              <w:rPr>
                <w:rFonts w:hint="eastAsia"/>
              </w:rPr>
              <w:t>-</w:t>
            </w:r>
            <w:r>
              <w:rPr>
                <w:rFonts w:hint="eastAsia"/>
              </w:rPr>
              <w:t>組成相圖均有氣液兩項共存的區域（如</w:t>
            </w:r>
            <w:r>
              <w:rPr>
                <w:rFonts w:hint="eastAsia"/>
              </w:rPr>
              <w:t>Wikipedia</w:t>
            </w:r>
            <w:r>
              <w:rPr>
                <w:rFonts w:hint="eastAsia"/>
              </w:rPr>
              <w:t>網頁附圖所示），因此選項Ｄ也有對的空間。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E720F9" w14:paraId="337F8D03" w14:textId="77777777" w:rsidTr="00C7358A">
              <w:trPr>
                <w:jc w:val="center"/>
              </w:trPr>
              <w:tc>
                <w:tcPr>
                  <w:tcW w:w="7654" w:type="dxa"/>
                  <w:shd w:val="clear" w:color="auto" w:fill="auto"/>
                </w:tcPr>
                <w:p w14:paraId="377C3810" w14:textId="77777777" w:rsidR="00E720F9" w:rsidRDefault="00E720F9" w:rsidP="00C7358A">
                  <w:pPr>
                    <w:jc w:val="center"/>
                  </w:pPr>
                  <w:r>
                    <w:rPr>
                      <w:noProof/>
                    </w:rPr>
                    <w:drawing>
                      <wp:inline distT="0" distB="0" distL="0" distR="0" wp14:anchorId="12EE27E9" wp14:editId="557DD362">
                        <wp:extent cx="4619625" cy="2714625"/>
                        <wp:effectExtent l="0" t="0" r="9525" b="9525"/>
                        <wp:docPr id="8" name="圖片 8" descr="正共沸物-氯仿與甲醇混合溶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正共沸物-氯仿與甲醇混合溶液"/>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9625" cy="2714625"/>
                                </a:xfrm>
                                <a:prstGeom prst="rect">
                                  <a:avLst/>
                                </a:prstGeom>
                                <a:noFill/>
                                <a:ln>
                                  <a:noFill/>
                                </a:ln>
                              </pic:spPr>
                            </pic:pic>
                          </a:graphicData>
                        </a:graphic>
                      </wp:inline>
                    </w:drawing>
                  </w:r>
                </w:p>
              </w:tc>
            </w:tr>
            <w:tr w:rsidR="00E720F9" w14:paraId="44ABD8A4" w14:textId="77777777" w:rsidTr="00C7358A">
              <w:trPr>
                <w:jc w:val="center"/>
              </w:trPr>
              <w:tc>
                <w:tcPr>
                  <w:tcW w:w="7654" w:type="dxa"/>
                  <w:shd w:val="clear" w:color="auto" w:fill="auto"/>
                </w:tcPr>
                <w:p w14:paraId="3F5185B4" w14:textId="77777777" w:rsidR="00E720F9" w:rsidRDefault="00E720F9" w:rsidP="00C7358A">
                  <w:pPr>
                    <w:jc w:val="center"/>
                  </w:pPr>
                  <w:r>
                    <w:rPr>
                      <w:rFonts w:hint="eastAsia"/>
                    </w:rPr>
                    <w:t>圖一、正偏差非理想溶液</w:t>
                  </w:r>
                </w:p>
                <w:p w14:paraId="35832D86" w14:textId="77777777" w:rsidR="00E720F9" w:rsidRDefault="00E720F9" w:rsidP="00C7358A">
                  <w:pPr>
                    <w:jc w:val="center"/>
                  </w:pPr>
                  <w:r>
                    <w:rPr>
                      <w:rFonts w:hint="eastAsia"/>
                    </w:rPr>
                    <w:t>「溫度－組成」與「</w:t>
                  </w:r>
                  <w:r w:rsidRPr="00AC086D">
                    <w:rPr>
                      <w:rFonts w:ascii="新細明體" w:hAnsi="新細明體" w:hint="eastAsia"/>
                      <w:szCs w:val="28"/>
                    </w:rPr>
                    <w:t>壓力-組成」</w:t>
                  </w:r>
                  <w:r>
                    <w:rPr>
                      <w:rFonts w:hint="eastAsia"/>
                    </w:rPr>
                    <w:t>相圖</w:t>
                  </w:r>
                </w:p>
                <w:p w14:paraId="04762D13" w14:textId="77777777" w:rsidR="00E720F9" w:rsidRDefault="00E720F9" w:rsidP="00C7358A">
                  <w:pPr>
                    <w:jc w:val="center"/>
                  </w:pPr>
                  <w:r>
                    <w:rPr>
                      <w:rFonts w:hint="eastAsia"/>
                    </w:rPr>
                    <w:t>（</w:t>
                  </w:r>
                  <w:r w:rsidRPr="00E63424">
                    <w:rPr>
                      <w:rFonts w:hint="eastAsia"/>
                    </w:rPr>
                    <w:t>氯仿與甲醇混合溶液</w:t>
                  </w:r>
                  <w:r>
                    <w:rPr>
                      <w:rFonts w:hint="eastAsia"/>
                    </w:rPr>
                    <w:t>）</w:t>
                  </w:r>
                </w:p>
              </w:tc>
            </w:tr>
          </w:tbl>
          <w:p w14:paraId="0FA2E1E6" w14:textId="77777777" w:rsidR="00E720F9" w:rsidRDefault="00E720F9" w:rsidP="00C735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tblGrid>
            <w:tr w:rsidR="00E720F9" w14:paraId="63023C06" w14:textId="77777777" w:rsidTr="00C7358A">
              <w:trPr>
                <w:jc w:val="center"/>
              </w:trPr>
              <w:tc>
                <w:tcPr>
                  <w:tcW w:w="76" w:type="dxa"/>
                  <w:shd w:val="clear" w:color="auto" w:fill="auto"/>
                </w:tcPr>
                <w:p w14:paraId="76C0F19E" w14:textId="77777777" w:rsidR="00E720F9" w:rsidRDefault="00E720F9" w:rsidP="00C7358A">
                  <w:r>
                    <w:rPr>
                      <w:noProof/>
                    </w:rPr>
                    <w:lastRenderedPageBreak/>
                    <w:drawing>
                      <wp:inline distT="0" distB="0" distL="0" distR="0" wp14:anchorId="57234A37" wp14:editId="7FE3043B">
                        <wp:extent cx="4695825" cy="2762250"/>
                        <wp:effectExtent l="0" t="0" r="9525" b="0"/>
                        <wp:docPr id="7" name="圖片 7" descr="負共沸物-甲酸與水混合溶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負共沸物-甲酸與水混合溶液"/>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5825" cy="2762250"/>
                                </a:xfrm>
                                <a:prstGeom prst="rect">
                                  <a:avLst/>
                                </a:prstGeom>
                                <a:noFill/>
                                <a:ln>
                                  <a:noFill/>
                                </a:ln>
                              </pic:spPr>
                            </pic:pic>
                          </a:graphicData>
                        </a:graphic>
                      </wp:inline>
                    </w:drawing>
                  </w:r>
                </w:p>
              </w:tc>
            </w:tr>
            <w:tr w:rsidR="00E720F9" w14:paraId="6F82B8D7" w14:textId="77777777" w:rsidTr="00C7358A">
              <w:trPr>
                <w:jc w:val="center"/>
              </w:trPr>
              <w:tc>
                <w:tcPr>
                  <w:tcW w:w="76" w:type="dxa"/>
                  <w:shd w:val="clear" w:color="auto" w:fill="auto"/>
                </w:tcPr>
                <w:p w14:paraId="67C5954F" w14:textId="77777777" w:rsidR="00E720F9" w:rsidRDefault="00E720F9" w:rsidP="00C7358A">
                  <w:pPr>
                    <w:jc w:val="center"/>
                  </w:pPr>
                  <w:r>
                    <w:rPr>
                      <w:rFonts w:hint="eastAsia"/>
                    </w:rPr>
                    <w:t>圖二、</w:t>
                  </w:r>
                  <w:r w:rsidRPr="00E63424">
                    <w:rPr>
                      <w:rFonts w:hint="eastAsia"/>
                    </w:rPr>
                    <w:t>負</w:t>
                  </w:r>
                  <w:r>
                    <w:rPr>
                      <w:rFonts w:hint="eastAsia"/>
                    </w:rPr>
                    <w:t>偏差非理想溶液</w:t>
                  </w:r>
                </w:p>
                <w:p w14:paraId="21FDDD74" w14:textId="77777777" w:rsidR="00E720F9" w:rsidRDefault="00E720F9" w:rsidP="00C7358A">
                  <w:pPr>
                    <w:jc w:val="center"/>
                  </w:pPr>
                  <w:r>
                    <w:rPr>
                      <w:rFonts w:hint="eastAsia"/>
                    </w:rPr>
                    <w:t>「溫度－組成」與「</w:t>
                  </w:r>
                  <w:r w:rsidRPr="00AC086D">
                    <w:rPr>
                      <w:rFonts w:ascii="新細明體" w:hAnsi="新細明體" w:hint="eastAsia"/>
                      <w:szCs w:val="28"/>
                    </w:rPr>
                    <w:t>壓力-組成」</w:t>
                  </w:r>
                  <w:r>
                    <w:rPr>
                      <w:rFonts w:hint="eastAsia"/>
                    </w:rPr>
                    <w:t>相圖</w:t>
                  </w:r>
                </w:p>
                <w:p w14:paraId="2325783E" w14:textId="77777777" w:rsidR="00E720F9" w:rsidRDefault="00E720F9" w:rsidP="00C7358A">
                  <w:pPr>
                    <w:jc w:val="center"/>
                  </w:pPr>
                  <w:r>
                    <w:rPr>
                      <w:rFonts w:hint="eastAsia"/>
                    </w:rPr>
                    <w:t>（</w:t>
                  </w:r>
                  <w:r w:rsidRPr="00E63424">
                    <w:rPr>
                      <w:rFonts w:hint="eastAsia"/>
                    </w:rPr>
                    <w:t>甲酸與水混合溶液</w:t>
                  </w:r>
                  <w:r>
                    <w:rPr>
                      <w:rFonts w:hint="eastAsia"/>
                    </w:rPr>
                    <w:t>）</w:t>
                  </w:r>
                </w:p>
              </w:tc>
            </w:tr>
          </w:tbl>
          <w:p w14:paraId="04F9F38A" w14:textId="77777777" w:rsidR="00E720F9" w:rsidRDefault="00E720F9" w:rsidP="00C7358A"/>
          <w:p w14:paraId="0400AA1C" w14:textId="77777777" w:rsidR="00E720F9" w:rsidRPr="00E63424" w:rsidRDefault="00E720F9" w:rsidP="00C7358A">
            <w:pPr>
              <w:jc w:val="center"/>
            </w:pPr>
          </w:p>
        </w:tc>
      </w:tr>
      <w:tr w:rsidR="00E720F9" w:rsidRPr="002D222F" w14:paraId="2EC58D70" w14:textId="77777777" w:rsidTr="00C7358A">
        <w:trPr>
          <w:trHeight w:val="624"/>
          <w:jc w:val="center"/>
        </w:trPr>
        <w:tc>
          <w:tcPr>
            <w:tcW w:w="1607" w:type="dxa"/>
            <w:vAlign w:val="center"/>
          </w:tcPr>
          <w:p w14:paraId="6CB8612B" w14:textId="77777777" w:rsidR="00E720F9" w:rsidRPr="00804B0C" w:rsidRDefault="00E720F9" w:rsidP="00C7358A">
            <w:pPr>
              <w:adjustRightInd w:val="0"/>
              <w:snapToGrid w:val="0"/>
              <w:jc w:val="center"/>
              <w:rPr>
                <w:rFonts w:ascii="標楷體" w:eastAsia="標楷體" w:hAnsi="標楷體" w:cs="Arial"/>
                <w:b/>
                <w:sz w:val="28"/>
                <w:szCs w:val="28"/>
              </w:rPr>
            </w:pPr>
            <w:r w:rsidRPr="00804B0C">
              <w:rPr>
                <w:rFonts w:ascii="標楷體" w:eastAsia="標楷體" w:hAnsi="標楷體" w:cs="Arial" w:hint="eastAsia"/>
                <w:b/>
                <w:sz w:val="28"/>
                <w:szCs w:val="28"/>
              </w:rPr>
              <w:lastRenderedPageBreak/>
              <w:t>參考資料</w:t>
            </w:r>
          </w:p>
        </w:tc>
        <w:tc>
          <w:tcPr>
            <w:tcW w:w="8105" w:type="dxa"/>
            <w:gridSpan w:val="7"/>
            <w:vAlign w:val="center"/>
          </w:tcPr>
          <w:p w14:paraId="7874AAB3" w14:textId="77777777" w:rsidR="00E720F9" w:rsidRPr="002D222F" w:rsidRDefault="00E720F9" w:rsidP="00C7358A">
            <w:pPr>
              <w:spacing w:line="520" w:lineRule="exact"/>
              <w:rPr>
                <w:rFonts w:ascii="標楷體" w:eastAsia="標楷體" w:hAnsi="標楷體"/>
              </w:rPr>
            </w:pPr>
            <w:r>
              <w:rPr>
                <w:rFonts w:hint="eastAsia"/>
              </w:rPr>
              <w:t>圖片引用：</w:t>
            </w:r>
            <w:hyperlink r:id="rId14" w:history="1">
              <w:r>
                <w:rPr>
                  <w:rStyle w:val="a9"/>
                </w:rPr>
                <w:t>https://en.wikipedia.org/wiki/Azeotrope</w:t>
              </w:r>
            </w:hyperlink>
          </w:p>
        </w:tc>
      </w:tr>
    </w:tbl>
    <w:p w14:paraId="6BCFD7A1" w14:textId="77777777" w:rsidR="00E720F9" w:rsidRDefault="00E720F9" w:rsidP="00E720F9">
      <w:pPr>
        <w:snapToGrid w:val="0"/>
        <w:rPr>
          <w:rFonts w:ascii="標楷體" w:eastAsia="標楷體" w:hAnsi="標楷體"/>
          <w:sz w:val="32"/>
          <w:szCs w:val="32"/>
        </w:rPr>
      </w:pPr>
    </w:p>
    <w:p w14:paraId="1F902271" w14:textId="77777777" w:rsidR="00E720F9" w:rsidRDefault="00E720F9">
      <w:pPr>
        <w:widowControl/>
        <w:rPr>
          <w:rFonts w:ascii="標楷體" w:eastAsia="標楷體" w:hAnsi="標楷體" w:cs="標楷體"/>
          <w:color w:val="000000"/>
          <w:kern w:val="0"/>
          <w:sz w:val="28"/>
          <w:szCs w:val="28"/>
        </w:rPr>
      </w:pPr>
      <w:r>
        <w:rPr>
          <w:rFonts w:hAnsi="標楷體"/>
          <w:sz w:val="28"/>
          <w:szCs w:val="28"/>
        </w:rPr>
        <w:br w:type="page"/>
      </w:r>
    </w:p>
    <w:p w14:paraId="778612B4" w14:textId="77777777" w:rsidR="00E720F9" w:rsidRDefault="00E720F9" w:rsidP="001351AF">
      <w:pPr>
        <w:pStyle w:val="Default"/>
        <w:rPr>
          <w:rFonts w:hAnsi="標楷體"/>
          <w:sz w:val="28"/>
          <w:szCs w:val="28"/>
        </w:rPr>
      </w:pPr>
      <w:r>
        <w:rPr>
          <w:rFonts w:hAnsi="標楷體" w:hint="eastAsia"/>
          <w:sz w:val="28"/>
          <w:szCs w:val="28"/>
        </w:rPr>
        <w:lastRenderedPageBreak/>
        <w:t>附件三、</w:t>
      </w:r>
    </w:p>
    <w:p w14:paraId="6D88726F" w14:textId="77777777" w:rsidR="00E720F9" w:rsidRPr="00AE5E0B" w:rsidRDefault="00E720F9" w:rsidP="00E720F9">
      <w:pPr>
        <w:widowControl/>
        <w:spacing w:beforeLines="50" w:before="180" w:line="400" w:lineRule="exact"/>
        <w:rPr>
          <w:rFonts w:ascii="新細明體" w:hAnsi="新細明體" w:cs="新細明體"/>
          <w:kern w:val="0"/>
        </w:rPr>
      </w:pPr>
      <w:r>
        <w:rPr>
          <w:noProof/>
        </w:rPr>
        <w:drawing>
          <wp:anchor distT="0" distB="0" distL="114300" distR="114300" simplePos="0" relativeHeight="251666432" behindDoc="0" locked="0" layoutInCell="1" allowOverlap="1" wp14:anchorId="43264CFC" wp14:editId="2F643BA3">
            <wp:simplePos x="0" y="0"/>
            <wp:positionH relativeFrom="column">
              <wp:posOffset>5120640</wp:posOffset>
            </wp:positionH>
            <wp:positionV relativeFrom="paragraph">
              <wp:posOffset>160655</wp:posOffset>
            </wp:positionV>
            <wp:extent cx="925830" cy="871855"/>
            <wp:effectExtent l="0" t="0" r="7620" b="4445"/>
            <wp:wrapNone/>
            <wp:docPr id="10" name="圖片 10" descr="全中教MARK有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全中教MARK有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83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D48">
        <w:rPr>
          <w:rFonts w:ascii="標楷體" w:eastAsia="標楷體" w:hAnsi="標楷體" w:cs="新細明體" w:hint="eastAsia"/>
          <w:b/>
          <w:bCs/>
          <w:kern w:val="0"/>
          <w:sz w:val="32"/>
          <w:szCs w:val="32"/>
        </w:rPr>
        <w:t>「</w:t>
      </w:r>
      <w:r w:rsidRPr="000B2D48">
        <w:rPr>
          <w:rFonts w:ascii="標楷體" w:eastAsia="標楷體" w:hAnsi="標楷體" w:cs="新細明體"/>
          <w:b/>
          <w:bCs/>
          <w:kern w:val="0"/>
          <w:sz w:val="32"/>
          <w:szCs w:val="32"/>
        </w:rPr>
        <w:t>四技二專統一入學測驗</w:t>
      </w:r>
      <w:r w:rsidRPr="000B2D48">
        <w:rPr>
          <w:rFonts w:ascii="標楷體" w:eastAsia="標楷體" w:hAnsi="標楷體" w:cs="新細明體" w:hint="eastAsia"/>
          <w:b/>
          <w:bCs/>
          <w:kern w:val="0"/>
          <w:sz w:val="32"/>
          <w:szCs w:val="32"/>
        </w:rPr>
        <w:t>」</w:t>
      </w:r>
      <w:r w:rsidRPr="000B2D48">
        <w:rPr>
          <w:rFonts w:ascii="標楷體" w:eastAsia="標楷體" w:hAnsi="標楷體" w:cs="新細明體"/>
          <w:b/>
          <w:bCs/>
          <w:kern w:val="0"/>
          <w:sz w:val="32"/>
          <w:szCs w:val="32"/>
        </w:rPr>
        <w:t>試題評論意見</w:t>
      </w:r>
      <w:r>
        <w:rPr>
          <w:rFonts w:ascii="標楷體" w:eastAsia="標楷體" w:hAnsi="標楷體" w:cs="新細明體" w:hint="eastAsia"/>
          <w:b/>
          <w:bCs/>
          <w:kern w:val="0"/>
          <w:sz w:val="32"/>
          <w:szCs w:val="32"/>
        </w:rPr>
        <w:t xml:space="preserve">表 </w:t>
      </w:r>
      <w:r>
        <w:rPr>
          <w:rFonts w:ascii="標楷體" w:eastAsia="標楷體" w:hAnsi="標楷體" w:cs="新細明體"/>
          <w:b/>
          <w:bCs/>
          <w:kern w:val="0"/>
          <w:sz w:val="32"/>
          <w:szCs w:val="32"/>
        </w:rPr>
        <w:t xml:space="preserve"> </w:t>
      </w:r>
      <w:r w:rsidRPr="00AE5E0B">
        <w:rPr>
          <w:rFonts w:ascii="標楷體" w:eastAsia="標楷體" w:hAnsi="標楷體" w:cs="新細明體" w:hint="eastAsia"/>
          <w:kern w:val="0"/>
        </w:rPr>
        <w:t xml:space="preserve"> </w:t>
      </w:r>
      <w:r w:rsidRPr="00AE5E0B">
        <w:rPr>
          <w:rFonts w:ascii="標楷體" w:eastAsia="標楷體" w:hAnsi="標楷體" w:cs="新細明體"/>
          <w:kern w:val="0"/>
        </w:rPr>
        <w:t xml:space="preserve">     </w:t>
      </w:r>
    </w:p>
    <w:p w14:paraId="269AEDA8" w14:textId="77777777" w:rsidR="00E720F9" w:rsidRDefault="00E720F9" w:rsidP="00E720F9">
      <w:pPr>
        <w:widowControl/>
        <w:adjustRightInd w:val="0"/>
        <w:snapToGrid w:val="0"/>
        <w:spacing w:beforeLines="50" w:before="180" w:line="360" w:lineRule="auto"/>
        <w:rPr>
          <w:rFonts w:ascii="標楷體" w:eastAsia="標楷體" w:hAnsi="標楷體" w:cs="新細明體"/>
          <w:kern w:val="0"/>
        </w:rPr>
      </w:pPr>
      <w:r w:rsidRPr="00201548">
        <w:rPr>
          <w:rFonts w:ascii="標楷體" w:eastAsia="標楷體" w:hAnsi="標楷體" w:cs="新細明體"/>
          <w:kern w:val="0"/>
        </w:rPr>
        <w:t>類</w:t>
      </w:r>
      <w:r>
        <w:rPr>
          <w:rFonts w:ascii="標楷體" w:eastAsia="標楷體" w:hAnsi="標楷體" w:cs="新細明體" w:hint="eastAsia"/>
          <w:kern w:val="0"/>
        </w:rPr>
        <w:t>群編號</w:t>
      </w:r>
      <w:r w:rsidRPr="00201548">
        <w:rPr>
          <w:rFonts w:ascii="標楷體" w:eastAsia="標楷體" w:hAnsi="標楷體" w:cs="新細明體"/>
          <w:kern w:val="0"/>
        </w:rPr>
        <w:t>：</w:t>
      </w:r>
      <w:r w:rsidRPr="00130703">
        <w:rPr>
          <w:rFonts w:ascii="標楷體" w:eastAsia="標楷體" w:hAnsi="標楷體" w:cs="新細明體"/>
          <w:kern w:val="0"/>
          <w:u w:val="single"/>
        </w:rPr>
        <w:t xml:space="preserve"> </w:t>
      </w:r>
      <w:r>
        <w:rPr>
          <w:rFonts w:ascii="標楷體" w:eastAsia="標楷體" w:hAnsi="標楷體" w:cs="新細明體" w:hint="eastAsia"/>
          <w:kern w:val="0"/>
          <w:u w:val="single"/>
        </w:rPr>
        <w:t xml:space="preserve">  </w:t>
      </w:r>
      <w:r w:rsidRPr="00130703">
        <w:rPr>
          <w:rFonts w:ascii="標楷體" w:eastAsia="標楷體" w:hAnsi="標楷體" w:cs="新細明體"/>
          <w:kern w:val="0"/>
          <w:u w:val="single"/>
        </w:rPr>
        <w:t xml:space="preserve"> </w:t>
      </w:r>
      <w:r>
        <w:rPr>
          <w:rFonts w:ascii="標楷體" w:eastAsia="標楷體" w:hAnsi="標楷體" w:cs="新細明體"/>
          <w:kern w:val="0"/>
        </w:rPr>
        <w:t xml:space="preserve"> </w:t>
      </w:r>
      <w:r w:rsidRPr="00201548">
        <w:rPr>
          <w:rFonts w:ascii="標楷體" w:eastAsia="標楷體" w:hAnsi="標楷體" w:cs="新細明體"/>
          <w:kern w:val="0"/>
        </w:rPr>
        <w:t>類</w:t>
      </w:r>
      <w:r>
        <w:rPr>
          <w:rFonts w:ascii="標楷體" w:eastAsia="標楷體" w:hAnsi="標楷體" w:cs="新細明體" w:hint="eastAsia"/>
          <w:kern w:val="0"/>
        </w:rPr>
        <w:t>群名稱</w:t>
      </w:r>
      <w:r w:rsidRPr="00201548">
        <w:rPr>
          <w:rFonts w:ascii="標楷體" w:eastAsia="標楷體" w:hAnsi="標楷體" w:cs="新細明體"/>
          <w:kern w:val="0"/>
        </w:rPr>
        <w:t>：</w:t>
      </w:r>
      <w:r w:rsidRPr="00130703">
        <w:rPr>
          <w:rFonts w:ascii="標楷體" w:eastAsia="標楷體" w:hAnsi="標楷體" w:cs="新細明體"/>
          <w:kern w:val="0"/>
          <w:u w:val="single"/>
        </w:rPr>
        <w:t xml:space="preserve"> </w:t>
      </w:r>
      <w:r w:rsidR="008F125C" w:rsidRPr="008F125C">
        <w:rPr>
          <w:rFonts w:ascii="標楷體" w:eastAsia="標楷體" w:hAnsi="標楷體" w:hint="eastAsia"/>
          <w:szCs w:val="24"/>
        </w:rPr>
        <w:t>機械群</w:t>
      </w:r>
      <w:r w:rsidRPr="008F125C">
        <w:rPr>
          <w:rFonts w:ascii="標楷體" w:eastAsia="標楷體" w:hAnsi="標楷體" w:cs="新細明體"/>
          <w:kern w:val="0"/>
          <w:szCs w:val="24"/>
          <w:u w:val="single"/>
        </w:rPr>
        <w:t xml:space="preserve"> </w:t>
      </w:r>
      <w:r w:rsidRPr="008F125C">
        <w:rPr>
          <w:rFonts w:ascii="標楷體" w:eastAsia="標楷體" w:hAnsi="標楷體" w:cs="新細明體" w:hint="eastAsia"/>
          <w:kern w:val="0"/>
          <w:szCs w:val="24"/>
          <w:u w:val="single"/>
        </w:rPr>
        <w:t xml:space="preserve"> </w:t>
      </w:r>
      <w:r w:rsidRPr="008F125C">
        <w:rPr>
          <w:rFonts w:ascii="標楷體" w:eastAsia="標楷體" w:hAnsi="標楷體" w:cs="新細明體" w:hint="eastAsia"/>
          <w:kern w:val="0"/>
          <w:szCs w:val="24"/>
        </w:rPr>
        <w:t xml:space="preserve"> </w:t>
      </w:r>
      <w:r w:rsidRPr="00201548">
        <w:rPr>
          <w:rFonts w:ascii="標楷體" w:eastAsia="標楷體" w:hAnsi="標楷體" w:cs="新細明體"/>
          <w:kern w:val="0"/>
        </w:rPr>
        <w:t>科目：</w:t>
      </w:r>
      <w:r w:rsidRPr="00130703">
        <w:rPr>
          <w:rFonts w:ascii="標楷體" w:eastAsia="標楷體" w:hAnsi="標楷體" w:cs="新細明體" w:hint="eastAsia"/>
          <w:kern w:val="0"/>
          <w:u w:val="single"/>
        </w:rPr>
        <w:t xml:space="preserve"> </w:t>
      </w:r>
      <w:r w:rsidRPr="00130703">
        <w:rPr>
          <w:rFonts w:ascii="標楷體" w:eastAsia="標楷體" w:hAnsi="標楷體" w:cs="新細明體"/>
          <w:kern w:val="0"/>
          <w:u w:val="single"/>
        </w:rPr>
        <w:t xml:space="preserve"> </w:t>
      </w:r>
      <w:r w:rsidRPr="001C4F8A">
        <w:rPr>
          <w:rFonts w:ascii="標楷體" w:eastAsia="標楷體" w:hAnsi="標楷體" w:cs="新細明體" w:hint="eastAsia"/>
          <w:kern w:val="0"/>
          <w:u w:val="single"/>
        </w:rPr>
        <w:t xml:space="preserve">專二  </w:t>
      </w:r>
      <w:r w:rsidRPr="00201548">
        <w:rPr>
          <w:rFonts w:ascii="標楷體" w:eastAsia="標楷體" w:hAnsi="標楷體" w:cs="新細明體" w:hint="eastAsia"/>
          <w:kern w:val="0"/>
        </w:rPr>
        <w:t xml:space="preserve"> </w:t>
      </w:r>
    </w:p>
    <w:p w14:paraId="209C1E13" w14:textId="77777777" w:rsidR="00E720F9" w:rsidRPr="008F125C" w:rsidRDefault="00E720F9" w:rsidP="00E720F9">
      <w:pPr>
        <w:widowControl/>
        <w:adjustRightInd w:val="0"/>
        <w:snapToGrid w:val="0"/>
        <w:spacing w:beforeLines="50" w:before="180" w:line="360" w:lineRule="auto"/>
        <w:rPr>
          <w:rFonts w:ascii="標楷體" w:eastAsia="標楷體" w:hAnsi="標楷體"/>
          <w:sz w:val="32"/>
          <w:szCs w:val="32"/>
          <w:u w:val="single"/>
        </w:rPr>
      </w:pPr>
      <w:r w:rsidRPr="008F125C">
        <w:rPr>
          <w:rFonts w:ascii="標楷體" w:eastAsia="標楷體" w:hAnsi="標楷體" w:cs="新細明體"/>
          <w:kern w:val="0"/>
          <w:szCs w:val="24"/>
        </w:rPr>
        <w:t>教師姓名：</w:t>
      </w:r>
      <w:r w:rsidR="008F125C" w:rsidRPr="008F125C">
        <w:rPr>
          <w:rFonts w:ascii="標楷體" w:eastAsia="標楷體" w:hAnsi="標楷體" w:hint="eastAsia"/>
          <w:kern w:val="0"/>
          <w:szCs w:val="24"/>
          <w:u w:val="single"/>
        </w:rPr>
        <w:t>黃宜弘</w:t>
      </w:r>
      <w:r w:rsidRPr="008F125C">
        <w:rPr>
          <w:rFonts w:ascii="標楷體" w:eastAsia="標楷體" w:hAnsi="標楷體" w:cs="新細明體" w:hint="eastAsia"/>
          <w:kern w:val="0"/>
          <w:szCs w:val="24"/>
          <w:u w:val="single"/>
        </w:rPr>
        <w:t xml:space="preserve"> </w:t>
      </w:r>
      <w:r w:rsidRPr="008F125C">
        <w:rPr>
          <w:rFonts w:ascii="標楷體" w:eastAsia="標楷體" w:hAnsi="標楷體" w:cs="新細明體"/>
          <w:kern w:val="0"/>
          <w:szCs w:val="24"/>
        </w:rPr>
        <w:t xml:space="preserve">  任教學校</w:t>
      </w:r>
      <w:r w:rsidRPr="008F125C">
        <w:rPr>
          <w:rFonts w:ascii="標楷體" w:eastAsia="標楷體" w:hAnsi="標楷體" w:cs="新細明體" w:hint="eastAsia"/>
          <w:kern w:val="0"/>
          <w:szCs w:val="24"/>
        </w:rPr>
        <w:t>:</w:t>
      </w:r>
      <w:r w:rsidRPr="008F125C">
        <w:rPr>
          <w:rFonts w:ascii="標楷體" w:eastAsia="標楷體" w:hAnsi="標楷體" w:cs="新細明體"/>
          <w:kern w:val="0"/>
          <w:szCs w:val="24"/>
        </w:rPr>
        <w:t xml:space="preserve"> </w:t>
      </w:r>
      <w:r w:rsidR="008F125C" w:rsidRPr="008F125C">
        <w:rPr>
          <w:rFonts w:ascii="標楷體" w:eastAsia="標楷體" w:hAnsi="標楷體" w:hint="eastAsia"/>
          <w:kern w:val="0"/>
          <w:szCs w:val="24"/>
          <w:u w:val="single"/>
        </w:rPr>
        <w:t>國立彰化師範大學附屬高級工業職業學校</w:t>
      </w:r>
      <w:r w:rsidRPr="008F125C">
        <w:rPr>
          <w:rFonts w:ascii="標楷體" w:eastAsia="標楷體" w:hAnsi="標楷體" w:cs="新細明體" w:hint="eastAsia"/>
          <w:kern w:val="0"/>
          <w:u w:val="single"/>
        </w:rPr>
        <w:t xml:space="preserve"> </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066"/>
        <w:gridCol w:w="892"/>
        <w:gridCol w:w="1007"/>
        <w:gridCol w:w="1407"/>
        <w:gridCol w:w="1146"/>
        <w:gridCol w:w="837"/>
        <w:gridCol w:w="1686"/>
      </w:tblGrid>
      <w:tr w:rsidR="008F125C" w:rsidRPr="00804B0C" w14:paraId="1784B24E" w14:textId="77777777" w:rsidTr="00C7358A">
        <w:trPr>
          <w:trHeight w:val="505"/>
          <w:jc w:val="center"/>
        </w:trPr>
        <w:tc>
          <w:tcPr>
            <w:tcW w:w="1607" w:type="dxa"/>
            <w:tcMar>
              <w:left w:w="0" w:type="dxa"/>
              <w:right w:w="0" w:type="dxa"/>
            </w:tcMar>
            <w:vAlign w:val="center"/>
          </w:tcPr>
          <w:p w14:paraId="203A82CA" w14:textId="77777777" w:rsidR="008F125C" w:rsidRPr="00135269" w:rsidRDefault="008F125C" w:rsidP="00C7358A">
            <w:pPr>
              <w:adjustRightInd w:val="0"/>
              <w:snapToGrid w:val="0"/>
              <w:jc w:val="center"/>
              <w:rPr>
                <w:rFonts w:ascii="標楷體" w:eastAsia="標楷體" w:hAnsi="標楷體" w:cs="Arial"/>
                <w:b/>
                <w:sz w:val="28"/>
                <w:szCs w:val="28"/>
              </w:rPr>
            </w:pPr>
            <w:r w:rsidRPr="00135269">
              <w:rPr>
                <w:rFonts w:ascii="標楷體" w:eastAsia="標楷體" w:hAnsi="標楷體" w:cs="Arial" w:hint="eastAsia"/>
                <w:b/>
                <w:sz w:val="28"/>
                <w:szCs w:val="28"/>
              </w:rPr>
              <w:t>類別</w:t>
            </w:r>
          </w:p>
        </w:tc>
        <w:tc>
          <w:tcPr>
            <w:tcW w:w="1986" w:type="dxa"/>
            <w:shd w:val="clear" w:color="auto" w:fill="auto"/>
            <w:vAlign w:val="center"/>
          </w:tcPr>
          <w:p w14:paraId="7FB84896" w14:textId="77777777" w:rsidR="008F125C" w:rsidRPr="00201548" w:rsidRDefault="008F125C" w:rsidP="00C735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01</w:t>
            </w:r>
          </w:p>
        </w:tc>
        <w:tc>
          <w:tcPr>
            <w:tcW w:w="574" w:type="dxa"/>
            <w:vMerge w:val="restart"/>
            <w:vAlign w:val="center"/>
          </w:tcPr>
          <w:p w14:paraId="5BC58E16" w14:textId="77777777" w:rsidR="008F125C" w:rsidRPr="00135269" w:rsidRDefault="008F125C" w:rsidP="00C7358A">
            <w:pPr>
              <w:adjustRightInd w:val="0"/>
              <w:snapToGrid w:val="0"/>
              <w:jc w:val="center"/>
              <w:rPr>
                <w:rFonts w:ascii="標楷體" w:eastAsia="標楷體" w:hAnsi="標楷體" w:cs="Arial"/>
                <w:b/>
                <w:sz w:val="28"/>
                <w:szCs w:val="28"/>
              </w:rPr>
            </w:pPr>
            <w:r w:rsidRPr="00135269">
              <w:rPr>
                <w:rFonts w:ascii="標楷體" w:eastAsia="標楷體" w:hAnsi="標楷體" w:cs="Arial" w:hint="eastAsia"/>
                <w:b/>
                <w:sz w:val="28"/>
                <w:szCs w:val="28"/>
              </w:rPr>
              <w:t>題號</w:t>
            </w:r>
          </w:p>
        </w:tc>
        <w:tc>
          <w:tcPr>
            <w:tcW w:w="714" w:type="dxa"/>
            <w:vMerge w:val="restart"/>
            <w:vAlign w:val="center"/>
          </w:tcPr>
          <w:p w14:paraId="44E8DBE7" w14:textId="77777777" w:rsidR="008F125C" w:rsidRPr="002374C2" w:rsidRDefault="008F125C" w:rsidP="00C7358A">
            <w:pPr>
              <w:adjustRightInd w:val="0"/>
              <w:snapToGrid w:val="0"/>
              <w:jc w:val="center"/>
              <w:rPr>
                <w:rFonts w:ascii="標楷體" w:eastAsia="標楷體" w:hAnsi="標楷體"/>
                <w:sz w:val="28"/>
                <w:szCs w:val="28"/>
              </w:rPr>
            </w:pPr>
            <w:r>
              <w:rPr>
                <w:rFonts w:ascii="標楷體" w:eastAsia="標楷體" w:hAnsi="標楷體" w:hint="eastAsia"/>
                <w:sz w:val="28"/>
                <w:szCs w:val="28"/>
              </w:rPr>
              <w:t>34</w:t>
            </w:r>
          </w:p>
        </w:tc>
        <w:tc>
          <w:tcPr>
            <w:tcW w:w="1436" w:type="dxa"/>
            <w:vMerge w:val="restart"/>
            <w:tcMar>
              <w:left w:w="0" w:type="dxa"/>
              <w:right w:w="0" w:type="dxa"/>
            </w:tcMar>
            <w:vAlign w:val="center"/>
          </w:tcPr>
          <w:p w14:paraId="3448F4B3" w14:textId="77777777" w:rsidR="008F125C" w:rsidRPr="00135269" w:rsidRDefault="008F125C" w:rsidP="00C7358A">
            <w:pPr>
              <w:adjustRightInd w:val="0"/>
              <w:snapToGrid w:val="0"/>
              <w:jc w:val="center"/>
              <w:rPr>
                <w:rFonts w:ascii="標楷體" w:eastAsia="標楷體" w:hAnsi="標楷體" w:cs="Arial"/>
                <w:b/>
              </w:rPr>
            </w:pPr>
            <w:r w:rsidRPr="00135269">
              <w:rPr>
                <w:rFonts w:ascii="標楷體" w:eastAsia="標楷體" w:hAnsi="標楷體" w:cs="Arial" w:hint="eastAsia"/>
                <w:b/>
              </w:rPr>
              <w:t>技測中心</w:t>
            </w:r>
          </w:p>
          <w:p w14:paraId="6DE05150" w14:textId="77777777" w:rsidR="008F125C" w:rsidRPr="00135269" w:rsidRDefault="008F125C" w:rsidP="00C7358A">
            <w:pPr>
              <w:adjustRightInd w:val="0"/>
              <w:snapToGrid w:val="0"/>
              <w:jc w:val="center"/>
              <w:rPr>
                <w:rFonts w:ascii="標楷體" w:eastAsia="標楷體" w:hAnsi="標楷體"/>
                <w:b/>
                <w:sz w:val="28"/>
                <w:szCs w:val="28"/>
              </w:rPr>
            </w:pPr>
            <w:r w:rsidRPr="00135269">
              <w:rPr>
                <w:rFonts w:ascii="標楷體" w:eastAsia="標楷體" w:hAnsi="標楷體" w:cs="Arial" w:hint="eastAsia"/>
                <w:b/>
              </w:rPr>
              <w:t>公佈之答案</w:t>
            </w:r>
          </w:p>
        </w:tc>
        <w:tc>
          <w:tcPr>
            <w:tcW w:w="1153" w:type="dxa"/>
            <w:vMerge w:val="restart"/>
            <w:vAlign w:val="center"/>
          </w:tcPr>
          <w:p w14:paraId="519C658B" w14:textId="77777777" w:rsidR="008F125C" w:rsidRPr="00201548" w:rsidRDefault="008F125C" w:rsidP="00C7358A">
            <w:pPr>
              <w:adjustRightInd w:val="0"/>
              <w:snapToGrid w:val="0"/>
              <w:jc w:val="center"/>
              <w:rPr>
                <w:rFonts w:ascii="標楷體" w:eastAsia="標楷體" w:hAnsi="標楷體"/>
                <w:sz w:val="28"/>
                <w:szCs w:val="28"/>
              </w:rPr>
            </w:pPr>
          </w:p>
        </w:tc>
        <w:tc>
          <w:tcPr>
            <w:tcW w:w="714" w:type="dxa"/>
            <w:vMerge w:val="restart"/>
            <w:tcMar>
              <w:left w:w="0" w:type="dxa"/>
              <w:right w:w="0" w:type="dxa"/>
            </w:tcMar>
            <w:vAlign w:val="center"/>
          </w:tcPr>
          <w:p w14:paraId="77F06C85" w14:textId="77777777" w:rsidR="008F125C" w:rsidRPr="00135269" w:rsidRDefault="008F125C" w:rsidP="00C7358A">
            <w:pPr>
              <w:adjustRightInd w:val="0"/>
              <w:snapToGrid w:val="0"/>
              <w:jc w:val="center"/>
              <w:rPr>
                <w:rFonts w:ascii="標楷體" w:eastAsia="標楷體" w:hAnsi="標楷體" w:cs="Arial"/>
                <w:b/>
                <w:sz w:val="28"/>
                <w:szCs w:val="28"/>
              </w:rPr>
            </w:pPr>
            <w:r w:rsidRPr="00135269">
              <w:rPr>
                <w:rFonts w:ascii="標楷體" w:eastAsia="標楷體" w:hAnsi="標楷體" w:cs="Arial" w:hint="eastAsia"/>
                <w:b/>
                <w:sz w:val="28"/>
                <w:szCs w:val="28"/>
              </w:rPr>
              <w:t>建議答案</w:t>
            </w:r>
          </w:p>
        </w:tc>
        <w:tc>
          <w:tcPr>
            <w:tcW w:w="1528" w:type="dxa"/>
            <w:vMerge w:val="restart"/>
            <w:vAlign w:val="center"/>
          </w:tcPr>
          <w:p w14:paraId="5D802127" w14:textId="77777777" w:rsidR="008F125C" w:rsidRPr="00804B0C" w:rsidRDefault="008F125C" w:rsidP="00C7358A">
            <w:pPr>
              <w:adjustRightInd w:val="0"/>
              <w:snapToGrid w:val="0"/>
              <w:jc w:val="center"/>
              <w:rPr>
                <w:rFonts w:ascii="標楷體" w:eastAsia="標楷體" w:hAnsi="標楷體" w:cs="Arial"/>
                <w:b/>
                <w:color w:val="FF0000"/>
                <w:sz w:val="28"/>
                <w:szCs w:val="28"/>
              </w:rPr>
            </w:pPr>
            <w:r>
              <w:rPr>
                <w:rFonts w:ascii="標楷體" w:eastAsia="標楷體" w:hAnsi="標楷體" w:cs="Arial" w:hint="eastAsia"/>
                <w:b/>
                <w:color w:val="FF0000"/>
                <w:sz w:val="28"/>
                <w:szCs w:val="28"/>
              </w:rPr>
              <w:t>AB</w:t>
            </w:r>
          </w:p>
        </w:tc>
      </w:tr>
      <w:tr w:rsidR="008F125C" w:rsidRPr="00135269" w14:paraId="491007D0" w14:textId="77777777" w:rsidTr="00C7358A">
        <w:trPr>
          <w:trHeight w:val="545"/>
          <w:jc w:val="center"/>
        </w:trPr>
        <w:tc>
          <w:tcPr>
            <w:tcW w:w="1607" w:type="dxa"/>
            <w:tcMar>
              <w:left w:w="0" w:type="dxa"/>
              <w:right w:w="0" w:type="dxa"/>
            </w:tcMar>
            <w:vAlign w:val="center"/>
          </w:tcPr>
          <w:p w14:paraId="58B92BB5" w14:textId="77777777" w:rsidR="008F125C" w:rsidRPr="00135269" w:rsidRDefault="008F125C" w:rsidP="00C7358A">
            <w:pPr>
              <w:adjustRightInd w:val="0"/>
              <w:snapToGrid w:val="0"/>
              <w:jc w:val="center"/>
              <w:rPr>
                <w:rFonts w:ascii="標楷體" w:eastAsia="標楷體" w:hAnsi="標楷體" w:cs="Arial"/>
                <w:b/>
                <w:sz w:val="28"/>
                <w:szCs w:val="28"/>
              </w:rPr>
            </w:pPr>
            <w:r w:rsidRPr="00135269">
              <w:rPr>
                <w:rFonts w:ascii="標楷體" w:eastAsia="標楷體" w:hAnsi="標楷體" w:cs="Arial" w:hint="eastAsia"/>
                <w:b/>
                <w:sz w:val="28"/>
                <w:szCs w:val="28"/>
              </w:rPr>
              <w:t>考</w:t>
            </w:r>
            <w:r>
              <w:rPr>
                <w:rFonts w:ascii="標楷體" w:eastAsia="標楷體" w:hAnsi="標楷體" w:cs="Arial" w:hint="eastAsia"/>
                <w:b/>
                <w:sz w:val="28"/>
                <w:szCs w:val="28"/>
              </w:rPr>
              <w:t>試</w:t>
            </w:r>
            <w:r w:rsidRPr="00135269">
              <w:rPr>
                <w:rFonts w:ascii="標楷體" w:eastAsia="標楷體" w:hAnsi="標楷體" w:cs="Arial" w:hint="eastAsia"/>
                <w:b/>
                <w:sz w:val="28"/>
                <w:szCs w:val="28"/>
              </w:rPr>
              <w:t>科</w:t>
            </w:r>
            <w:r>
              <w:rPr>
                <w:rFonts w:ascii="標楷體" w:eastAsia="標楷體" w:hAnsi="標楷體" w:cs="Arial" w:hint="eastAsia"/>
                <w:b/>
                <w:sz w:val="28"/>
                <w:szCs w:val="28"/>
              </w:rPr>
              <w:t>目</w:t>
            </w:r>
          </w:p>
        </w:tc>
        <w:tc>
          <w:tcPr>
            <w:tcW w:w="1986" w:type="dxa"/>
            <w:shd w:val="clear" w:color="auto" w:fill="auto"/>
            <w:vAlign w:val="center"/>
          </w:tcPr>
          <w:p w14:paraId="52CEA2A2" w14:textId="77777777" w:rsidR="008F125C" w:rsidRPr="00201548" w:rsidRDefault="008F125C" w:rsidP="00C735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專業科目二</w:t>
            </w:r>
          </w:p>
        </w:tc>
        <w:tc>
          <w:tcPr>
            <w:tcW w:w="574" w:type="dxa"/>
            <w:vMerge/>
            <w:vAlign w:val="center"/>
          </w:tcPr>
          <w:p w14:paraId="5C41FF8F" w14:textId="77777777" w:rsidR="008F125C" w:rsidRPr="00135269" w:rsidRDefault="008F125C" w:rsidP="00C7358A">
            <w:pPr>
              <w:adjustRightInd w:val="0"/>
              <w:snapToGrid w:val="0"/>
              <w:jc w:val="center"/>
              <w:rPr>
                <w:rFonts w:ascii="標楷體" w:eastAsia="標楷體" w:hAnsi="標楷體" w:cs="Arial"/>
                <w:b/>
                <w:sz w:val="28"/>
                <w:szCs w:val="28"/>
              </w:rPr>
            </w:pPr>
          </w:p>
        </w:tc>
        <w:tc>
          <w:tcPr>
            <w:tcW w:w="714" w:type="dxa"/>
            <w:vMerge/>
            <w:vAlign w:val="center"/>
          </w:tcPr>
          <w:p w14:paraId="6AF60190" w14:textId="77777777" w:rsidR="008F125C" w:rsidRPr="00135269" w:rsidRDefault="008F125C" w:rsidP="00C7358A">
            <w:pPr>
              <w:adjustRightInd w:val="0"/>
              <w:snapToGrid w:val="0"/>
              <w:jc w:val="center"/>
              <w:rPr>
                <w:rFonts w:ascii="標楷體" w:eastAsia="SimSun" w:hAnsi="標楷體"/>
                <w:b/>
                <w:sz w:val="28"/>
                <w:szCs w:val="28"/>
                <w:lang w:eastAsia="zh-CN"/>
              </w:rPr>
            </w:pPr>
          </w:p>
        </w:tc>
        <w:tc>
          <w:tcPr>
            <w:tcW w:w="1436" w:type="dxa"/>
            <w:vMerge/>
            <w:tcMar>
              <w:left w:w="0" w:type="dxa"/>
              <w:right w:w="0" w:type="dxa"/>
            </w:tcMar>
            <w:vAlign w:val="center"/>
          </w:tcPr>
          <w:p w14:paraId="7AA6F1BD" w14:textId="77777777" w:rsidR="008F125C" w:rsidRPr="00135269" w:rsidRDefault="008F125C" w:rsidP="00C7358A">
            <w:pPr>
              <w:adjustRightInd w:val="0"/>
              <w:snapToGrid w:val="0"/>
              <w:jc w:val="center"/>
              <w:rPr>
                <w:rFonts w:ascii="標楷體" w:eastAsia="標楷體" w:hAnsi="標楷體" w:cs="Arial"/>
                <w:b/>
              </w:rPr>
            </w:pPr>
          </w:p>
        </w:tc>
        <w:tc>
          <w:tcPr>
            <w:tcW w:w="1153" w:type="dxa"/>
            <w:vMerge/>
            <w:vAlign w:val="center"/>
          </w:tcPr>
          <w:p w14:paraId="7194C662" w14:textId="77777777" w:rsidR="008F125C" w:rsidRPr="00135269" w:rsidRDefault="008F125C" w:rsidP="00C7358A">
            <w:pPr>
              <w:adjustRightInd w:val="0"/>
              <w:snapToGrid w:val="0"/>
              <w:jc w:val="center"/>
              <w:rPr>
                <w:rFonts w:ascii="標楷體" w:eastAsia="標楷體" w:hAnsi="標楷體"/>
                <w:b/>
                <w:sz w:val="28"/>
                <w:szCs w:val="28"/>
              </w:rPr>
            </w:pPr>
          </w:p>
        </w:tc>
        <w:tc>
          <w:tcPr>
            <w:tcW w:w="714" w:type="dxa"/>
            <w:vMerge/>
            <w:tcMar>
              <w:left w:w="0" w:type="dxa"/>
              <w:right w:w="0" w:type="dxa"/>
            </w:tcMar>
            <w:vAlign w:val="center"/>
          </w:tcPr>
          <w:p w14:paraId="738B9F00" w14:textId="77777777" w:rsidR="008F125C" w:rsidRPr="00135269" w:rsidRDefault="008F125C" w:rsidP="00C7358A">
            <w:pPr>
              <w:adjustRightInd w:val="0"/>
              <w:snapToGrid w:val="0"/>
              <w:jc w:val="center"/>
              <w:rPr>
                <w:rFonts w:ascii="標楷體" w:eastAsia="標楷體" w:hAnsi="標楷體" w:cs="Arial"/>
                <w:b/>
                <w:sz w:val="28"/>
                <w:szCs w:val="28"/>
              </w:rPr>
            </w:pPr>
          </w:p>
        </w:tc>
        <w:tc>
          <w:tcPr>
            <w:tcW w:w="1528" w:type="dxa"/>
            <w:vMerge/>
            <w:vAlign w:val="center"/>
          </w:tcPr>
          <w:p w14:paraId="4E5FB783" w14:textId="77777777" w:rsidR="008F125C" w:rsidRPr="00135269" w:rsidRDefault="008F125C" w:rsidP="00C7358A">
            <w:pPr>
              <w:adjustRightInd w:val="0"/>
              <w:snapToGrid w:val="0"/>
              <w:jc w:val="center"/>
              <w:rPr>
                <w:rFonts w:ascii="標楷體" w:eastAsia="標楷體" w:hAnsi="標楷體" w:cs="Arial"/>
                <w:b/>
                <w:sz w:val="28"/>
                <w:szCs w:val="28"/>
              </w:rPr>
            </w:pPr>
          </w:p>
        </w:tc>
      </w:tr>
      <w:tr w:rsidR="008F125C" w:rsidRPr="00571952" w14:paraId="7DD5AAC9" w14:textId="77777777" w:rsidTr="008F125C">
        <w:trPr>
          <w:trHeight w:val="6049"/>
          <w:jc w:val="center"/>
        </w:trPr>
        <w:tc>
          <w:tcPr>
            <w:tcW w:w="1607" w:type="dxa"/>
            <w:vAlign w:val="center"/>
          </w:tcPr>
          <w:p w14:paraId="07088DA2" w14:textId="77777777" w:rsidR="008F125C" w:rsidRPr="00804B0C" w:rsidRDefault="008F125C" w:rsidP="00C7358A">
            <w:pPr>
              <w:jc w:val="center"/>
              <w:rPr>
                <w:rFonts w:ascii="標楷體" w:eastAsia="標楷體" w:hAnsi="標楷體"/>
                <w:sz w:val="28"/>
                <w:szCs w:val="28"/>
              </w:rPr>
            </w:pPr>
            <w:r w:rsidRPr="00804B0C">
              <w:rPr>
                <w:rFonts w:ascii="標楷體" w:eastAsia="標楷體" w:hAnsi="標楷體" w:cs="Arial" w:hint="eastAsia"/>
                <w:b/>
                <w:sz w:val="28"/>
                <w:szCs w:val="28"/>
              </w:rPr>
              <w:t>原試題</w:t>
            </w:r>
          </w:p>
        </w:tc>
        <w:tc>
          <w:tcPr>
            <w:tcW w:w="8105" w:type="dxa"/>
            <w:gridSpan w:val="7"/>
            <w:vAlign w:val="center"/>
          </w:tcPr>
          <w:p w14:paraId="6E2E35DF" w14:textId="77777777" w:rsidR="008F125C" w:rsidRPr="00571952" w:rsidRDefault="008F125C" w:rsidP="00C7358A">
            <w:pPr>
              <w:spacing w:line="520" w:lineRule="exact"/>
              <w:rPr>
                <w:rFonts w:ascii="標楷體" w:eastAsia="標楷體" w:hAnsi="標楷體"/>
                <w:sz w:val="28"/>
                <w:szCs w:val="28"/>
              </w:rPr>
            </w:pPr>
            <w:r>
              <w:rPr>
                <w:rFonts w:ascii="標楷體" w:eastAsia="標楷體" w:hAnsi="標楷體" w:hint="eastAsia"/>
                <w:noProof/>
                <w:kern w:val="0"/>
                <w:sz w:val="28"/>
                <w:szCs w:val="28"/>
              </w:rPr>
              <w:drawing>
                <wp:anchor distT="0" distB="0" distL="114300" distR="114300" simplePos="0" relativeHeight="251667456" behindDoc="0" locked="0" layoutInCell="1" allowOverlap="1" wp14:anchorId="335098C2" wp14:editId="36011B53">
                  <wp:simplePos x="0" y="0"/>
                  <wp:positionH relativeFrom="column">
                    <wp:posOffset>-3810</wp:posOffset>
                  </wp:positionH>
                  <wp:positionV relativeFrom="paragraph">
                    <wp:posOffset>0</wp:posOffset>
                  </wp:positionV>
                  <wp:extent cx="5600700" cy="3118116"/>
                  <wp:effectExtent l="0" t="0" r="0" b="635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8848151404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00700" cy="3118116"/>
                          </a:xfrm>
                          <a:prstGeom prst="rect">
                            <a:avLst/>
                          </a:prstGeom>
                        </pic:spPr>
                      </pic:pic>
                    </a:graphicData>
                  </a:graphic>
                  <wp14:sizeRelH relativeFrom="page">
                    <wp14:pctWidth>0</wp14:pctWidth>
                  </wp14:sizeRelH>
                  <wp14:sizeRelV relativeFrom="page">
                    <wp14:pctHeight>0</wp14:pctHeight>
                  </wp14:sizeRelV>
                </wp:anchor>
              </w:drawing>
            </w:r>
          </w:p>
        </w:tc>
      </w:tr>
      <w:tr w:rsidR="008F125C" w:rsidRPr="00571952" w14:paraId="0EC6767C" w14:textId="77777777" w:rsidTr="00C7358A">
        <w:trPr>
          <w:trHeight w:val="1304"/>
          <w:jc w:val="center"/>
        </w:trPr>
        <w:tc>
          <w:tcPr>
            <w:tcW w:w="1607" w:type="dxa"/>
            <w:vAlign w:val="center"/>
          </w:tcPr>
          <w:p w14:paraId="0905EE1D" w14:textId="77777777" w:rsidR="008F125C" w:rsidRPr="00804B0C" w:rsidRDefault="008F125C" w:rsidP="00C7358A">
            <w:pPr>
              <w:adjustRightInd w:val="0"/>
              <w:snapToGrid w:val="0"/>
              <w:jc w:val="center"/>
              <w:rPr>
                <w:rFonts w:ascii="標楷體" w:eastAsia="標楷體" w:hAnsi="標楷體" w:cs="Arial"/>
                <w:b/>
                <w:sz w:val="28"/>
                <w:szCs w:val="28"/>
              </w:rPr>
            </w:pPr>
            <w:r w:rsidRPr="00804B0C">
              <w:rPr>
                <w:rFonts w:ascii="標楷體" w:eastAsia="標楷體" w:hAnsi="標楷體" w:cs="Arial" w:hint="eastAsia"/>
                <w:b/>
                <w:sz w:val="28"/>
                <w:szCs w:val="28"/>
              </w:rPr>
              <w:t>疑義之處</w:t>
            </w:r>
          </w:p>
          <w:p w14:paraId="438C8336" w14:textId="77777777" w:rsidR="008F125C" w:rsidRPr="002D222F" w:rsidRDefault="008F125C" w:rsidP="00C7358A">
            <w:pPr>
              <w:jc w:val="center"/>
              <w:rPr>
                <w:rFonts w:ascii="標楷體" w:eastAsia="標楷體" w:hAnsi="標楷體"/>
              </w:rPr>
            </w:pPr>
            <w:r w:rsidRPr="00804B0C">
              <w:rPr>
                <w:rFonts w:ascii="標楷體" w:eastAsia="標楷體" w:hAnsi="標楷體" w:cs="Arial" w:hint="eastAsia"/>
                <w:b/>
              </w:rPr>
              <w:t>(具體理由)</w:t>
            </w:r>
          </w:p>
        </w:tc>
        <w:tc>
          <w:tcPr>
            <w:tcW w:w="8105" w:type="dxa"/>
            <w:gridSpan w:val="7"/>
            <w:vAlign w:val="center"/>
          </w:tcPr>
          <w:p w14:paraId="00927CB2" w14:textId="77777777" w:rsidR="008F125C" w:rsidRPr="00571952" w:rsidRDefault="008F125C" w:rsidP="00C7358A">
            <w:pPr>
              <w:spacing w:line="520" w:lineRule="exact"/>
              <w:ind w:leftChars="-25" w:left="363" w:hangingChars="151" w:hanging="423"/>
              <w:rPr>
                <w:rFonts w:ascii="標楷體" w:eastAsia="標楷體" w:hAnsi="標楷體"/>
                <w:sz w:val="28"/>
                <w:szCs w:val="28"/>
              </w:rPr>
            </w:pPr>
            <w:r>
              <w:rPr>
                <w:rFonts w:ascii="標楷體" w:eastAsia="標楷體" w:hAnsi="標楷體" w:hint="eastAsia"/>
                <w:sz w:val="28"/>
                <w:szCs w:val="28"/>
              </w:rPr>
              <w:t>本題為單一選擇題，但AB均符合答案，命題嚴謹度不佳。</w:t>
            </w:r>
          </w:p>
        </w:tc>
      </w:tr>
      <w:tr w:rsidR="008F125C" w:rsidRPr="002D222F" w14:paraId="3F11F08C" w14:textId="77777777" w:rsidTr="00C7358A">
        <w:trPr>
          <w:trHeight w:val="624"/>
          <w:jc w:val="center"/>
        </w:trPr>
        <w:tc>
          <w:tcPr>
            <w:tcW w:w="1607" w:type="dxa"/>
            <w:vAlign w:val="center"/>
          </w:tcPr>
          <w:p w14:paraId="6EBC20E7" w14:textId="77777777" w:rsidR="008F125C" w:rsidRPr="00804B0C" w:rsidRDefault="008F125C" w:rsidP="00C7358A">
            <w:pPr>
              <w:adjustRightInd w:val="0"/>
              <w:snapToGrid w:val="0"/>
              <w:jc w:val="center"/>
              <w:rPr>
                <w:rFonts w:ascii="標楷體" w:eastAsia="標楷體" w:hAnsi="標楷體" w:cs="Arial"/>
                <w:b/>
                <w:sz w:val="28"/>
                <w:szCs w:val="28"/>
              </w:rPr>
            </w:pPr>
            <w:r w:rsidRPr="00804B0C">
              <w:rPr>
                <w:rFonts w:ascii="標楷體" w:eastAsia="標楷體" w:hAnsi="標楷體" w:cs="Arial" w:hint="eastAsia"/>
                <w:b/>
                <w:sz w:val="28"/>
                <w:szCs w:val="28"/>
              </w:rPr>
              <w:t>參考資料</w:t>
            </w:r>
          </w:p>
        </w:tc>
        <w:tc>
          <w:tcPr>
            <w:tcW w:w="8105" w:type="dxa"/>
            <w:gridSpan w:val="7"/>
            <w:vAlign w:val="center"/>
          </w:tcPr>
          <w:p w14:paraId="4247298D" w14:textId="77777777" w:rsidR="008F125C" w:rsidRPr="002D222F" w:rsidRDefault="008F125C" w:rsidP="00C7358A">
            <w:pPr>
              <w:spacing w:line="520" w:lineRule="exact"/>
              <w:rPr>
                <w:rFonts w:ascii="標楷體" w:eastAsia="標楷體" w:hAnsi="標楷體"/>
              </w:rPr>
            </w:pPr>
          </w:p>
        </w:tc>
      </w:tr>
    </w:tbl>
    <w:p w14:paraId="2E45FB09" w14:textId="77777777" w:rsidR="00E720F9" w:rsidRPr="008F125C" w:rsidRDefault="00E720F9" w:rsidP="001351AF">
      <w:pPr>
        <w:pStyle w:val="Default"/>
        <w:rPr>
          <w:rFonts w:hAnsi="標楷體"/>
          <w:sz w:val="28"/>
          <w:szCs w:val="28"/>
        </w:rPr>
      </w:pPr>
    </w:p>
    <w:p w14:paraId="4DBC4962" w14:textId="77777777" w:rsidR="008F125C" w:rsidRDefault="008F125C" w:rsidP="001351AF">
      <w:pPr>
        <w:pStyle w:val="Default"/>
        <w:rPr>
          <w:rFonts w:hAnsi="標楷體"/>
          <w:sz w:val="28"/>
          <w:szCs w:val="28"/>
        </w:rPr>
      </w:pPr>
    </w:p>
    <w:sectPr w:rsidR="008F125C" w:rsidSect="008D7F84">
      <w:pgSz w:w="11906" w:h="16838"/>
      <w:pgMar w:top="426" w:right="1133"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C530A" w14:textId="77777777" w:rsidR="00B96986" w:rsidRDefault="00B96986" w:rsidP="00246FCF">
      <w:r>
        <w:separator/>
      </w:r>
    </w:p>
  </w:endnote>
  <w:endnote w:type="continuationSeparator" w:id="0">
    <w:p w14:paraId="33FC940F" w14:textId="77777777" w:rsidR="00B96986" w:rsidRDefault="00B96986" w:rsidP="0024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0CA69" w14:textId="77777777" w:rsidR="00B96986" w:rsidRDefault="00B96986" w:rsidP="00246FCF">
      <w:r>
        <w:separator/>
      </w:r>
    </w:p>
  </w:footnote>
  <w:footnote w:type="continuationSeparator" w:id="0">
    <w:p w14:paraId="30713958" w14:textId="77777777" w:rsidR="00B96986" w:rsidRDefault="00B96986" w:rsidP="00246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B4801"/>
    <w:multiLevelType w:val="hybridMultilevel"/>
    <w:tmpl w:val="319C9468"/>
    <w:lvl w:ilvl="0" w:tplc="424A7D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D737BA"/>
    <w:multiLevelType w:val="hybridMultilevel"/>
    <w:tmpl w:val="85E4E786"/>
    <w:lvl w:ilvl="0" w:tplc="787A426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4D314A0"/>
    <w:multiLevelType w:val="hybridMultilevel"/>
    <w:tmpl w:val="87BA8282"/>
    <w:lvl w:ilvl="0" w:tplc="3EB296A6">
      <w:start w:val="1"/>
      <w:numFmt w:val="taiwaneseCountingThousand"/>
      <w:lvlText w:val="%1、"/>
      <w:lvlJc w:val="left"/>
      <w:pPr>
        <w:ind w:left="480" w:hanging="480"/>
      </w:pPr>
      <w:rPr>
        <w:rFonts w:hint="eastAsia"/>
        <w:b/>
        <w:i w:val="0"/>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D7"/>
    <w:rsid w:val="00002F6C"/>
    <w:rsid w:val="000429CE"/>
    <w:rsid w:val="00107D20"/>
    <w:rsid w:val="001351AF"/>
    <w:rsid w:val="001513E7"/>
    <w:rsid w:val="001F31F9"/>
    <w:rsid w:val="002157B9"/>
    <w:rsid w:val="00246FCF"/>
    <w:rsid w:val="00283F71"/>
    <w:rsid w:val="002C3F5D"/>
    <w:rsid w:val="003318C3"/>
    <w:rsid w:val="003365E7"/>
    <w:rsid w:val="00373602"/>
    <w:rsid w:val="003872DC"/>
    <w:rsid w:val="00430FD4"/>
    <w:rsid w:val="004609AE"/>
    <w:rsid w:val="004701D1"/>
    <w:rsid w:val="0048165F"/>
    <w:rsid w:val="00493882"/>
    <w:rsid w:val="004A099E"/>
    <w:rsid w:val="004A3ED7"/>
    <w:rsid w:val="00502064"/>
    <w:rsid w:val="00533501"/>
    <w:rsid w:val="00557555"/>
    <w:rsid w:val="00581D3D"/>
    <w:rsid w:val="005A2096"/>
    <w:rsid w:val="005B59CA"/>
    <w:rsid w:val="0061509D"/>
    <w:rsid w:val="00682EC1"/>
    <w:rsid w:val="006B014C"/>
    <w:rsid w:val="006E765A"/>
    <w:rsid w:val="007D2CF4"/>
    <w:rsid w:val="00806B63"/>
    <w:rsid w:val="0082165A"/>
    <w:rsid w:val="0088653A"/>
    <w:rsid w:val="008D7F84"/>
    <w:rsid w:val="008E4405"/>
    <w:rsid w:val="008F125C"/>
    <w:rsid w:val="009369DC"/>
    <w:rsid w:val="00944D4B"/>
    <w:rsid w:val="009F03F4"/>
    <w:rsid w:val="00A152B4"/>
    <w:rsid w:val="00A83564"/>
    <w:rsid w:val="00AA0DB1"/>
    <w:rsid w:val="00AB36C0"/>
    <w:rsid w:val="00B05910"/>
    <w:rsid w:val="00B106FD"/>
    <w:rsid w:val="00B96986"/>
    <w:rsid w:val="00BE368E"/>
    <w:rsid w:val="00C02BC8"/>
    <w:rsid w:val="00C04721"/>
    <w:rsid w:val="00C36763"/>
    <w:rsid w:val="00C36D79"/>
    <w:rsid w:val="00C5064C"/>
    <w:rsid w:val="00C70443"/>
    <w:rsid w:val="00C81865"/>
    <w:rsid w:val="00C93E4B"/>
    <w:rsid w:val="00CE0423"/>
    <w:rsid w:val="00CF28A4"/>
    <w:rsid w:val="00D1667B"/>
    <w:rsid w:val="00D63EBD"/>
    <w:rsid w:val="00D70BB1"/>
    <w:rsid w:val="00DC06EA"/>
    <w:rsid w:val="00E12F0D"/>
    <w:rsid w:val="00E22DEA"/>
    <w:rsid w:val="00E40012"/>
    <w:rsid w:val="00E709E9"/>
    <w:rsid w:val="00E720F9"/>
    <w:rsid w:val="00E779FC"/>
    <w:rsid w:val="00EC0426"/>
    <w:rsid w:val="00EE628D"/>
    <w:rsid w:val="00F26999"/>
    <w:rsid w:val="00F32331"/>
    <w:rsid w:val="00F55217"/>
    <w:rsid w:val="00F625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29F6A"/>
  <w15:chartTrackingRefBased/>
  <w15:docId w15:val="{2E135634-32B2-41AF-BA7D-536C4B4B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9F03F4"/>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1865"/>
    <w:rPr>
      <w:b/>
      <w:bCs/>
    </w:rPr>
  </w:style>
  <w:style w:type="paragraph" w:styleId="a4">
    <w:name w:val="header"/>
    <w:basedOn w:val="a"/>
    <w:link w:val="a5"/>
    <w:uiPriority w:val="99"/>
    <w:unhideWhenUsed/>
    <w:rsid w:val="00246FCF"/>
    <w:pPr>
      <w:tabs>
        <w:tab w:val="center" w:pos="4153"/>
        <w:tab w:val="right" w:pos="8306"/>
      </w:tabs>
      <w:snapToGrid w:val="0"/>
    </w:pPr>
    <w:rPr>
      <w:sz w:val="20"/>
      <w:szCs w:val="20"/>
    </w:rPr>
  </w:style>
  <w:style w:type="character" w:customStyle="1" w:styleId="a5">
    <w:name w:val="頁首 字元"/>
    <w:basedOn w:val="a0"/>
    <w:link w:val="a4"/>
    <w:uiPriority w:val="99"/>
    <w:rsid w:val="00246FCF"/>
    <w:rPr>
      <w:sz w:val="20"/>
      <w:szCs w:val="20"/>
    </w:rPr>
  </w:style>
  <w:style w:type="paragraph" w:styleId="a6">
    <w:name w:val="footer"/>
    <w:basedOn w:val="a"/>
    <w:link w:val="a7"/>
    <w:uiPriority w:val="99"/>
    <w:unhideWhenUsed/>
    <w:rsid w:val="00246FCF"/>
    <w:pPr>
      <w:tabs>
        <w:tab w:val="center" w:pos="4153"/>
        <w:tab w:val="right" w:pos="8306"/>
      </w:tabs>
      <w:snapToGrid w:val="0"/>
    </w:pPr>
    <w:rPr>
      <w:sz w:val="20"/>
      <w:szCs w:val="20"/>
    </w:rPr>
  </w:style>
  <w:style w:type="character" w:customStyle="1" w:styleId="a7">
    <w:name w:val="頁尾 字元"/>
    <w:basedOn w:val="a0"/>
    <w:link w:val="a6"/>
    <w:uiPriority w:val="99"/>
    <w:rsid w:val="00246FCF"/>
    <w:rPr>
      <w:sz w:val="20"/>
      <w:szCs w:val="20"/>
    </w:rPr>
  </w:style>
  <w:style w:type="character" w:customStyle="1" w:styleId="10">
    <w:name w:val="標題 1 字元"/>
    <w:basedOn w:val="a0"/>
    <w:link w:val="1"/>
    <w:uiPriority w:val="9"/>
    <w:rsid w:val="009F03F4"/>
    <w:rPr>
      <w:rFonts w:ascii="新細明體" w:eastAsia="新細明體" w:hAnsi="新細明體" w:cs="新細明體"/>
      <w:b/>
      <w:bCs/>
      <w:kern w:val="36"/>
      <w:sz w:val="48"/>
      <w:szCs w:val="48"/>
    </w:rPr>
  </w:style>
  <w:style w:type="paragraph" w:customStyle="1" w:styleId="Default">
    <w:name w:val="Default"/>
    <w:rsid w:val="001351AF"/>
    <w:pPr>
      <w:widowControl w:val="0"/>
      <w:autoSpaceDE w:val="0"/>
      <w:autoSpaceDN w:val="0"/>
      <w:adjustRightInd w:val="0"/>
    </w:pPr>
    <w:rPr>
      <w:rFonts w:ascii="標楷體" w:eastAsia="標楷體" w:cs="標楷體"/>
      <w:color w:val="000000"/>
      <w:kern w:val="0"/>
      <w:szCs w:val="24"/>
    </w:rPr>
  </w:style>
  <w:style w:type="paragraph" w:styleId="a8">
    <w:name w:val="List Paragraph"/>
    <w:basedOn w:val="a"/>
    <w:uiPriority w:val="34"/>
    <w:qFormat/>
    <w:rsid w:val="00E720F9"/>
    <w:pPr>
      <w:ind w:leftChars="200" w:left="480"/>
    </w:pPr>
  </w:style>
  <w:style w:type="character" w:styleId="a9">
    <w:name w:val="Hyperlink"/>
    <w:rsid w:val="00E720F9"/>
    <w:rPr>
      <w:color w:val="0000FF"/>
      <w:u w:val="single"/>
    </w:rPr>
  </w:style>
  <w:style w:type="paragraph" w:styleId="aa">
    <w:name w:val="Balloon Text"/>
    <w:basedOn w:val="a"/>
    <w:link w:val="ab"/>
    <w:uiPriority w:val="99"/>
    <w:semiHidden/>
    <w:unhideWhenUsed/>
    <w:rsid w:val="00C36D7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36D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50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nshstu002@gmail.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n.wikipedia.org/wiki/Azeotrop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圖書主任</dc:creator>
  <cp:keywords/>
  <dc:description/>
  <cp:lastModifiedBy>中教 全</cp:lastModifiedBy>
  <cp:revision>18</cp:revision>
  <cp:lastPrinted>2020-05-06T04:02:00Z</cp:lastPrinted>
  <dcterms:created xsi:type="dcterms:W3CDTF">2020-05-06T02:28:00Z</dcterms:created>
  <dcterms:modified xsi:type="dcterms:W3CDTF">2020-05-22T01:35:00Z</dcterms:modified>
</cp:coreProperties>
</file>