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27BA" w14:textId="77777777" w:rsidR="00CB6FF9" w:rsidRDefault="00CB6FF9" w:rsidP="00CB6FF9">
      <w:pPr>
        <w:rPr>
          <w:rFonts w:ascii="標楷體" w:eastAsia="標楷體" w:hAnsi="標楷體"/>
          <w:b/>
          <w:bCs/>
          <w:color w:val="000000" w:themeColor="text1"/>
          <w:szCs w:val="24"/>
        </w:rPr>
      </w:pPr>
      <w:r w:rsidRPr="002B7BD7">
        <w:rPr>
          <w:rFonts w:ascii="Times New Roman" w:eastAsia="標楷體" w:hAnsi="Times New Roman"/>
          <w:noProof/>
          <w:color w:val="0000FF"/>
        </w:rPr>
        <w:drawing>
          <wp:anchor distT="0" distB="0" distL="114300" distR="114300" simplePos="0" relativeHeight="251659264" behindDoc="0" locked="0" layoutInCell="1" allowOverlap="1" wp14:anchorId="634A84B1" wp14:editId="3CD15C9B">
            <wp:simplePos x="0" y="0"/>
            <wp:positionH relativeFrom="margin">
              <wp:posOffset>5359400</wp:posOffset>
            </wp:positionH>
            <wp:positionV relativeFrom="paragraph">
              <wp:posOffset>-197485</wp:posOffset>
            </wp:positionV>
            <wp:extent cx="925830" cy="871855"/>
            <wp:effectExtent l="0" t="0" r="7620" b="4445"/>
            <wp:wrapNone/>
            <wp:docPr id="59" name="圖片 59" descr="全中教MARK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全中教MARK有字"/>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83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532">
        <w:rPr>
          <w:rFonts w:ascii="標楷體" w:eastAsia="標楷體" w:hAnsi="標楷體" w:hint="eastAsia"/>
          <w:b/>
          <w:bCs/>
          <w:color w:val="000000" w:themeColor="text1"/>
          <w:szCs w:val="24"/>
        </w:rPr>
        <w:t>附件</w:t>
      </w:r>
      <w:proofErr w:type="gramStart"/>
      <w:r>
        <w:rPr>
          <w:rFonts w:ascii="標楷體" w:eastAsia="標楷體" w:hAnsi="標楷體" w:hint="eastAsia"/>
          <w:b/>
          <w:bCs/>
          <w:color w:val="000000" w:themeColor="text1"/>
          <w:szCs w:val="24"/>
        </w:rPr>
        <w:t>三</w:t>
      </w:r>
      <w:proofErr w:type="gramEnd"/>
      <w:r w:rsidRPr="00727532">
        <w:rPr>
          <w:rFonts w:ascii="標楷體" w:eastAsia="標楷體" w:hAnsi="標楷體" w:hint="eastAsia"/>
          <w:b/>
          <w:bCs/>
          <w:color w:val="000000" w:themeColor="text1"/>
          <w:szCs w:val="24"/>
        </w:rPr>
        <w:t>：</w:t>
      </w:r>
      <w:r>
        <w:rPr>
          <w:rFonts w:ascii="標楷體" w:eastAsia="標楷體" w:hAnsi="標楷體" w:hint="eastAsia"/>
          <w:b/>
          <w:bCs/>
          <w:color w:val="000000" w:themeColor="text1"/>
          <w:szCs w:val="24"/>
        </w:rPr>
        <w:t>英文</w:t>
      </w:r>
      <w:r w:rsidRPr="00727532">
        <w:rPr>
          <w:rFonts w:ascii="標楷體" w:eastAsia="標楷體" w:hAnsi="標楷體" w:hint="eastAsia"/>
          <w:b/>
          <w:bCs/>
          <w:color w:val="000000" w:themeColor="text1"/>
          <w:szCs w:val="24"/>
        </w:rPr>
        <w:t>科</w:t>
      </w:r>
    </w:p>
    <w:p w14:paraId="4CE6B8BA" w14:textId="77777777" w:rsidR="00CB6FF9" w:rsidRDefault="00CB6FF9" w:rsidP="00CB6FF9">
      <w:pPr>
        <w:snapToGrid w:val="0"/>
        <w:jc w:val="center"/>
        <w:rPr>
          <w:rFonts w:ascii="標楷體" w:eastAsia="標楷體" w:hAnsi="標楷體"/>
          <w:b/>
          <w:bCs/>
          <w:sz w:val="32"/>
          <w:szCs w:val="32"/>
        </w:rPr>
      </w:pPr>
      <w:r w:rsidRPr="003F3AF2">
        <w:rPr>
          <w:rFonts w:ascii="標楷體" w:eastAsia="標楷體" w:hAnsi="標楷體" w:hint="eastAsia"/>
          <w:b/>
          <w:bCs/>
          <w:sz w:val="32"/>
          <w:szCs w:val="32"/>
        </w:rPr>
        <w:t>113大學</w:t>
      </w:r>
      <w:proofErr w:type="gramStart"/>
      <w:r w:rsidRPr="003F3AF2">
        <w:rPr>
          <w:rFonts w:ascii="標楷體" w:eastAsia="標楷體" w:hAnsi="標楷體" w:hint="eastAsia"/>
          <w:b/>
          <w:bCs/>
          <w:sz w:val="32"/>
          <w:szCs w:val="32"/>
        </w:rPr>
        <w:t>學測考</w:t>
      </w:r>
      <w:proofErr w:type="gramEnd"/>
      <w:r w:rsidRPr="003F3AF2">
        <w:rPr>
          <w:rFonts w:ascii="標楷體" w:eastAsia="標楷體" w:hAnsi="標楷體" w:hint="eastAsia"/>
          <w:b/>
          <w:bCs/>
          <w:sz w:val="32"/>
          <w:szCs w:val="32"/>
        </w:rPr>
        <w:t>前30天英文應試準備</w:t>
      </w:r>
    </w:p>
    <w:p w14:paraId="4A498D37" w14:textId="77777777" w:rsidR="00CB6FF9" w:rsidRPr="003F3AF2" w:rsidRDefault="00CB6FF9" w:rsidP="00CB6FF9">
      <w:pPr>
        <w:snapToGrid w:val="0"/>
        <w:jc w:val="center"/>
        <w:rPr>
          <w:rFonts w:ascii="標楷體" w:eastAsia="標楷體" w:hAnsi="標楷體"/>
          <w:b/>
          <w:bCs/>
          <w:sz w:val="32"/>
          <w:szCs w:val="32"/>
        </w:rPr>
      </w:pPr>
    </w:p>
    <w:p w14:paraId="02BB4210" w14:textId="77777777" w:rsidR="00CB6FF9" w:rsidRPr="00727532" w:rsidRDefault="00CB6FF9" w:rsidP="00CB6FF9">
      <w:pPr>
        <w:snapToGrid w:val="0"/>
        <w:jc w:val="right"/>
        <w:rPr>
          <w:rFonts w:ascii="標楷體" w:eastAsia="標楷體" w:hAnsi="標楷體"/>
          <w:szCs w:val="24"/>
        </w:rPr>
      </w:pPr>
      <w:r w:rsidRPr="00727532">
        <w:rPr>
          <w:rFonts w:ascii="標楷體" w:eastAsia="標楷體" w:hAnsi="標楷體" w:hint="eastAsia"/>
          <w:szCs w:val="24"/>
        </w:rPr>
        <w:t>臺北市立明倫高級中學教師毛顯鶯</w:t>
      </w:r>
    </w:p>
    <w:p w14:paraId="64E21370"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p>
    <w:p w14:paraId="50108F4C"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r w:rsidRPr="00727532">
        <w:rPr>
          <w:rFonts w:ascii="標楷體" w:eastAsia="標楷體" w:hAnsi="標楷體" w:cs="Arial"/>
          <w:color w:val="222222"/>
          <w:sz w:val="28"/>
          <w:szCs w:val="28"/>
        </w:rPr>
        <w:t>很快的， 離113</w:t>
      </w:r>
      <w:proofErr w:type="gramStart"/>
      <w:r w:rsidRPr="00727532">
        <w:rPr>
          <w:rFonts w:ascii="標楷體" w:eastAsia="標楷體" w:hAnsi="標楷體" w:cs="Arial"/>
          <w:color w:val="222222"/>
          <w:sz w:val="28"/>
          <w:szCs w:val="28"/>
        </w:rPr>
        <w:t>的學測只</w:t>
      </w:r>
      <w:proofErr w:type="gramEnd"/>
      <w:r w:rsidRPr="00727532">
        <w:rPr>
          <w:rFonts w:ascii="標楷體" w:eastAsia="標楷體" w:hAnsi="標楷體" w:cs="Arial"/>
          <w:color w:val="222222"/>
          <w:sz w:val="28"/>
          <w:szCs w:val="28"/>
        </w:rPr>
        <w:t>剩三十天，那麼又該如何把握這短短的衝刺時間呢？</w:t>
      </w:r>
    </w:p>
    <w:p w14:paraId="26563EC3"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r w:rsidRPr="00727532">
        <w:rPr>
          <w:rFonts w:ascii="標楷體" w:eastAsia="標楷體" w:hAnsi="標楷體" w:cs="Arial"/>
          <w:color w:val="222222"/>
          <w:sz w:val="28"/>
          <w:szCs w:val="28"/>
        </w:rPr>
        <w:t>老師今天將就考試中大題的分類來說明準備方向。</w:t>
      </w:r>
    </w:p>
    <w:p w14:paraId="55B284BF"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p>
    <w:p w14:paraId="3C9B7F49" w14:textId="77777777" w:rsidR="00CB6FF9" w:rsidRPr="00727532" w:rsidRDefault="00CB6FF9" w:rsidP="00CB6FF9">
      <w:pPr>
        <w:pStyle w:val="Web"/>
        <w:shd w:val="clear" w:color="auto" w:fill="FFFFFF"/>
        <w:spacing w:line="280" w:lineRule="exact"/>
        <w:rPr>
          <w:rFonts w:ascii="標楷體" w:eastAsia="標楷體" w:hAnsi="標楷體" w:cs="Arial"/>
          <w:b/>
          <w:bCs/>
          <w:color w:val="222222"/>
          <w:sz w:val="28"/>
          <w:szCs w:val="28"/>
        </w:rPr>
      </w:pPr>
      <w:r w:rsidRPr="00727532">
        <w:rPr>
          <w:rFonts w:ascii="標楷體" w:eastAsia="標楷體" w:hAnsi="標楷體" w:cs="Arial"/>
          <w:b/>
          <w:bCs/>
          <w:color w:val="222222"/>
          <w:sz w:val="28"/>
          <w:szCs w:val="28"/>
        </w:rPr>
        <w:t>一、單字部分</w:t>
      </w:r>
    </w:p>
    <w:p w14:paraId="346EDC93"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r w:rsidRPr="00727532">
        <w:rPr>
          <w:rFonts w:ascii="標楷體" w:eastAsia="標楷體" w:hAnsi="標楷體" w:cs="Arial"/>
          <w:color w:val="222222"/>
          <w:sz w:val="28"/>
          <w:szCs w:val="28"/>
        </w:rPr>
        <w:t>利用一天中任何零碎的時</w:t>
      </w:r>
      <w:proofErr w:type="gramStart"/>
      <w:r w:rsidRPr="00727532">
        <w:rPr>
          <w:rFonts w:ascii="標楷體" w:eastAsia="標楷體" w:hAnsi="標楷體" w:cs="Arial"/>
          <w:color w:val="222222"/>
          <w:sz w:val="28"/>
          <w:szCs w:val="28"/>
        </w:rPr>
        <w:t>間或換科的</w:t>
      </w:r>
      <w:proofErr w:type="gramEnd"/>
      <w:r w:rsidRPr="00727532">
        <w:rPr>
          <w:rFonts w:ascii="標楷體" w:eastAsia="標楷體" w:hAnsi="標楷體" w:cs="Arial"/>
          <w:color w:val="222222"/>
          <w:sz w:val="28"/>
          <w:szCs w:val="28"/>
        </w:rPr>
        <w:t>空檔，每次複習背誦，一天總量為100到150個單字，三十天應該就能全部複習完。教材可以是坊間單字本或者五冊的英文教科書。</w:t>
      </w:r>
    </w:p>
    <w:p w14:paraId="1C10D111"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p>
    <w:p w14:paraId="4C312E99" w14:textId="77777777" w:rsidR="00CB6FF9" w:rsidRPr="00727532" w:rsidRDefault="00CB6FF9" w:rsidP="00CB6FF9">
      <w:pPr>
        <w:pStyle w:val="Web"/>
        <w:shd w:val="clear" w:color="auto" w:fill="FFFFFF"/>
        <w:spacing w:line="280" w:lineRule="exact"/>
        <w:rPr>
          <w:rFonts w:ascii="標楷體" w:eastAsia="標楷體" w:hAnsi="標楷體" w:cs="Arial"/>
          <w:b/>
          <w:bCs/>
          <w:color w:val="222222"/>
          <w:sz w:val="28"/>
          <w:szCs w:val="28"/>
        </w:rPr>
      </w:pPr>
      <w:r w:rsidRPr="00727532">
        <w:rPr>
          <w:rFonts w:ascii="標楷體" w:eastAsia="標楷體" w:hAnsi="標楷體" w:cs="Arial"/>
          <w:b/>
          <w:bCs/>
          <w:color w:val="222222"/>
          <w:sz w:val="28"/>
          <w:szCs w:val="28"/>
        </w:rPr>
        <w:t>二、</w:t>
      </w:r>
      <w:proofErr w:type="gramStart"/>
      <w:r w:rsidRPr="00727532">
        <w:rPr>
          <w:rFonts w:ascii="標楷體" w:eastAsia="標楷體" w:hAnsi="標楷體" w:cs="Arial"/>
          <w:b/>
          <w:bCs/>
          <w:color w:val="222222"/>
          <w:sz w:val="28"/>
          <w:szCs w:val="28"/>
        </w:rPr>
        <w:t>題本練習</w:t>
      </w:r>
      <w:proofErr w:type="gramEnd"/>
    </w:p>
    <w:p w14:paraId="15D590FB"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r w:rsidRPr="00727532">
        <w:rPr>
          <w:rFonts w:ascii="標楷體" w:eastAsia="標楷體" w:hAnsi="標楷體" w:cs="Arial"/>
          <w:color w:val="222222"/>
          <w:sz w:val="28"/>
          <w:szCs w:val="28"/>
        </w:rPr>
        <w:t>考生們手邊應該都有很多的模擬考題，一份考題可以切成三次書寫，但最重要的工作是寫完在對答案的時候務必把錯誤的單字片語背熟或文法或</w:t>
      </w:r>
      <w:proofErr w:type="gramStart"/>
      <w:r w:rsidRPr="00727532">
        <w:rPr>
          <w:rFonts w:ascii="標楷體" w:eastAsia="標楷體" w:hAnsi="標楷體" w:cs="Arial"/>
          <w:color w:val="222222"/>
          <w:sz w:val="28"/>
          <w:szCs w:val="28"/>
        </w:rPr>
        <w:t>閱讀題弄懂</w:t>
      </w:r>
      <w:proofErr w:type="gramEnd"/>
      <w:r w:rsidRPr="00727532">
        <w:rPr>
          <w:rFonts w:ascii="標楷體" w:eastAsia="標楷體" w:hAnsi="標楷體" w:cs="Arial"/>
          <w:color w:val="222222"/>
          <w:sz w:val="28"/>
          <w:szCs w:val="28"/>
        </w:rPr>
        <w:t>，這樣的練習才有意義。但每</w:t>
      </w:r>
      <w:proofErr w:type="gramStart"/>
      <w:r w:rsidRPr="00727532">
        <w:rPr>
          <w:rFonts w:ascii="標楷體" w:eastAsia="標楷體" w:hAnsi="標楷體" w:cs="Arial"/>
          <w:color w:val="222222"/>
          <w:sz w:val="28"/>
          <w:szCs w:val="28"/>
        </w:rPr>
        <w:t>個</w:t>
      </w:r>
      <w:proofErr w:type="gramEnd"/>
      <w:r w:rsidRPr="00727532">
        <w:rPr>
          <w:rFonts w:ascii="標楷體" w:eastAsia="標楷體" w:hAnsi="標楷體" w:cs="Arial"/>
          <w:color w:val="222222"/>
          <w:sz w:val="28"/>
          <w:szCs w:val="28"/>
        </w:rPr>
        <w:t>禮拜仍要撥出兩次完整的100分鐘，做整份考題的練習，讓自己習慣能寫100分鐘的英文依舊保持清醒的狀態。</w:t>
      </w:r>
    </w:p>
    <w:p w14:paraId="3D27A827"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p>
    <w:p w14:paraId="356AB822" w14:textId="77777777" w:rsidR="00CB6FF9" w:rsidRPr="00727532" w:rsidRDefault="00CB6FF9" w:rsidP="00CB6FF9">
      <w:pPr>
        <w:pStyle w:val="Web"/>
        <w:shd w:val="clear" w:color="auto" w:fill="FFFFFF"/>
        <w:spacing w:line="280" w:lineRule="exact"/>
        <w:rPr>
          <w:rFonts w:ascii="標楷體" w:eastAsia="標楷體" w:hAnsi="標楷體" w:cs="Arial"/>
          <w:b/>
          <w:bCs/>
          <w:color w:val="222222"/>
          <w:sz w:val="28"/>
          <w:szCs w:val="28"/>
        </w:rPr>
      </w:pPr>
      <w:r w:rsidRPr="00727532">
        <w:rPr>
          <w:rFonts w:ascii="標楷體" w:eastAsia="標楷體" w:hAnsi="標楷體" w:cs="Arial"/>
          <w:b/>
          <w:bCs/>
          <w:color w:val="222222"/>
          <w:sz w:val="28"/>
          <w:szCs w:val="28"/>
        </w:rPr>
        <w:t>三、閱讀測驗</w:t>
      </w:r>
    </w:p>
    <w:p w14:paraId="5A26D3A1"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r w:rsidRPr="00727532">
        <w:rPr>
          <w:rFonts w:ascii="標楷體" w:eastAsia="標楷體" w:hAnsi="標楷體" w:cs="Arial"/>
          <w:color w:val="222222"/>
          <w:sz w:val="28"/>
          <w:szCs w:val="28"/>
        </w:rPr>
        <w:t>在考試中，</w:t>
      </w:r>
      <w:proofErr w:type="gramStart"/>
      <w:r w:rsidRPr="00727532">
        <w:rPr>
          <w:rFonts w:ascii="標楷體" w:eastAsia="標楷體" w:hAnsi="標楷體" w:cs="Arial"/>
          <w:color w:val="222222"/>
          <w:sz w:val="28"/>
          <w:szCs w:val="28"/>
        </w:rPr>
        <w:t>佔</w:t>
      </w:r>
      <w:proofErr w:type="gramEnd"/>
      <w:r w:rsidRPr="00727532">
        <w:rPr>
          <w:rFonts w:ascii="標楷體" w:eastAsia="標楷體" w:hAnsi="標楷體" w:cs="Arial"/>
          <w:color w:val="222222"/>
          <w:sz w:val="28"/>
          <w:szCs w:val="28"/>
        </w:rPr>
        <w:t>分比重最重的是閱讀測驗和混合題，每天至少寫三篇的閱讀測驗，不僅訓練閱讀速度和技巧，也可以熟悉各種題目的變化。在作答閱讀測驗或混合體前，務必先看題目，不僅能了解文章的大概內容，也能知道待會在閱讀時的重點和方向。</w:t>
      </w:r>
    </w:p>
    <w:p w14:paraId="1E91BB2E"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p>
    <w:p w14:paraId="57C69892" w14:textId="77777777" w:rsidR="00CB6FF9" w:rsidRPr="00727532" w:rsidRDefault="00CB6FF9" w:rsidP="00CB6FF9">
      <w:pPr>
        <w:pStyle w:val="Web"/>
        <w:shd w:val="clear" w:color="auto" w:fill="FFFFFF"/>
        <w:spacing w:line="280" w:lineRule="exact"/>
        <w:rPr>
          <w:rFonts w:ascii="標楷體" w:eastAsia="標楷體" w:hAnsi="標楷體" w:cs="Arial"/>
          <w:b/>
          <w:bCs/>
          <w:color w:val="222222"/>
          <w:sz w:val="28"/>
          <w:szCs w:val="28"/>
        </w:rPr>
      </w:pPr>
      <w:r w:rsidRPr="00727532">
        <w:rPr>
          <w:rFonts w:ascii="標楷體" w:eastAsia="標楷體" w:hAnsi="標楷體" w:cs="Arial"/>
          <w:b/>
          <w:bCs/>
          <w:color w:val="222222"/>
          <w:sz w:val="28"/>
          <w:szCs w:val="28"/>
        </w:rPr>
        <w:t>四、考古題</w:t>
      </w:r>
    </w:p>
    <w:p w14:paraId="78D7F01A"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r w:rsidRPr="00727532">
        <w:rPr>
          <w:rFonts w:ascii="標楷體" w:eastAsia="標楷體" w:hAnsi="標楷體" w:cs="Arial"/>
          <w:color w:val="222222"/>
          <w:sz w:val="28"/>
          <w:szCs w:val="28"/>
        </w:rPr>
        <w:t>把近五</w:t>
      </w:r>
      <w:proofErr w:type="gramStart"/>
      <w:r w:rsidRPr="00727532">
        <w:rPr>
          <w:rFonts w:ascii="標楷體" w:eastAsia="標楷體" w:hAnsi="標楷體" w:cs="Arial"/>
          <w:color w:val="222222"/>
          <w:sz w:val="28"/>
          <w:szCs w:val="28"/>
        </w:rPr>
        <w:t>年來的學測和指考</w:t>
      </w:r>
      <w:proofErr w:type="gramEnd"/>
      <w:r w:rsidRPr="00727532">
        <w:rPr>
          <w:rFonts w:ascii="標楷體" w:eastAsia="標楷體" w:hAnsi="標楷體" w:cs="Arial"/>
          <w:color w:val="222222"/>
          <w:sz w:val="28"/>
          <w:szCs w:val="28"/>
        </w:rPr>
        <w:t>的考古題都練習一遍，並把錯誤的部分確實訂正，根據統計，大考中單字重複出現的比例頗高，考生們可以把握好這一點。練習考古題能夠達到讓自身更熟悉大考的題型及難度，進而減低考試當天的焦慮及不確定感。</w:t>
      </w:r>
    </w:p>
    <w:p w14:paraId="0F231833"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p>
    <w:p w14:paraId="50640EA7" w14:textId="77777777" w:rsidR="00CB6FF9" w:rsidRPr="00727532" w:rsidRDefault="00CB6FF9" w:rsidP="00CB6FF9">
      <w:pPr>
        <w:pStyle w:val="Web"/>
        <w:shd w:val="clear" w:color="auto" w:fill="FFFFFF"/>
        <w:spacing w:line="280" w:lineRule="exact"/>
        <w:rPr>
          <w:rFonts w:ascii="標楷體" w:eastAsia="標楷體" w:hAnsi="標楷體" w:cs="Arial"/>
          <w:b/>
          <w:bCs/>
          <w:color w:val="222222"/>
          <w:sz w:val="28"/>
          <w:szCs w:val="28"/>
        </w:rPr>
      </w:pPr>
      <w:r w:rsidRPr="00727532">
        <w:rPr>
          <w:rFonts w:ascii="標楷體" w:eastAsia="標楷體" w:hAnsi="標楷體" w:cs="Arial"/>
          <w:b/>
          <w:bCs/>
          <w:color w:val="222222"/>
          <w:sz w:val="28"/>
          <w:szCs w:val="28"/>
        </w:rPr>
        <w:t>五、翻譯作文</w:t>
      </w:r>
    </w:p>
    <w:p w14:paraId="29930A5D"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r w:rsidRPr="00727532">
        <w:rPr>
          <w:rFonts w:ascii="標楷體" w:eastAsia="標楷體" w:hAnsi="標楷體" w:cs="Arial"/>
          <w:color w:val="222222"/>
          <w:sz w:val="28"/>
          <w:szCs w:val="28"/>
        </w:rPr>
        <w:t>在寫模擬考題或考古題時，務必認真把翻譯題的句型和文法弄清楚，英文的重要文法及句型已全部涵蓋在五冊的課本中，所以熟記並練習，在翻譯這一大題中就應該不會失分太多，也能讓作文多一些不同句型的變化。考生也可以要求自己每天熟記一篇大考中心的作文佳作，可以忽略艱難</w:t>
      </w:r>
      <w:r w:rsidRPr="00727532">
        <w:rPr>
          <w:rFonts w:ascii="標楷體" w:eastAsia="標楷體" w:hAnsi="標楷體" w:cs="Arial" w:hint="eastAsia"/>
          <w:color w:val="222222"/>
          <w:sz w:val="28"/>
          <w:szCs w:val="28"/>
        </w:rPr>
        <w:t>字詞</w:t>
      </w:r>
      <w:r w:rsidRPr="00727532">
        <w:rPr>
          <w:rFonts w:ascii="標楷體" w:eastAsia="標楷體" w:hAnsi="標楷體" w:cs="Arial"/>
          <w:color w:val="222222"/>
          <w:sz w:val="28"/>
          <w:szCs w:val="28"/>
        </w:rPr>
        <w:t>，但可以學習文章架構及所用的句型。</w:t>
      </w:r>
    </w:p>
    <w:p w14:paraId="090168A1"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cs="Arial"/>
          <w:color w:val="222222"/>
          <w:sz w:val="28"/>
          <w:szCs w:val="28"/>
        </w:rPr>
      </w:pPr>
    </w:p>
    <w:p w14:paraId="1617AFF9" w14:textId="77777777" w:rsidR="00CB6FF9" w:rsidRPr="00727532" w:rsidRDefault="00CB6FF9" w:rsidP="00CB6FF9">
      <w:pPr>
        <w:pStyle w:val="Web"/>
        <w:shd w:val="clear" w:color="auto" w:fill="FFFFFF"/>
        <w:spacing w:line="280" w:lineRule="exact"/>
        <w:rPr>
          <w:rFonts w:ascii="標楷體" w:eastAsia="標楷體" w:hAnsi="標楷體" w:cs="Arial"/>
          <w:b/>
          <w:bCs/>
          <w:color w:val="222222"/>
          <w:sz w:val="28"/>
          <w:szCs w:val="28"/>
        </w:rPr>
      </w:pPr>
      <w:r w:rsidRPr="00727532">
        <w:rPr>
          <w:rFonts w:ascii="標楷體" w:eastAsia="標楷體" w:hAnsi="標楷體" w:cs="Arial"/>
          <w:b/>
          <w:bCs/>
          <w:color w:val="222222"/>
          <w:sz w:val="28"/>
          <w:szCs w:val="28"/>
        </w:rPr>
        <w:t>最後再提醒：</w:t>
      </w:r>
    </w:p>
    <w:p w14:paraId="25C6A1E0" w14:textId="77777777" w:rsidR="00CB6FF9" w:rsidRPr="00727532" w:rsidRDefault="00CB6FF9" w:rsidP="00CB6FF9">
      <w:pPr>
        <w:pStyle w:val="Web"/>
        <w:widowControl/>
        <w:numPr>
          <w:ilvl w:val="0"/>
          <w:numId w:val="2"/>
        </w:numPr>
        <w:spacing w:line="280" w:lineRule="exact"/>
        <w:ind w:left="0" w:firstLineChars="200" w:firstLine="560"/>
        <w:textAlignment w:val="baseline"/>
        <w:rPr>
          <w:rFonts w:ascii="標楷體" w:eastAsia="標楷體" w:hAnsi="標楷體" w:cs="Arial"/>
          <w:color w:val="000000"/>
          <w:sz w:val="28"/>
          <w:szCs w:val="28"/>
        </w:rPr>
      </w:pPr>
      <w:r w:rsidRPr="00727532">
        <w:rPr>
          <w:rFonts w:ascii="標楷體" w:eastAsia="標楷體" w:hAnsi="標楷體" w:cs="Arial"/>
          <w:color w:val="000000"/>
          <w:sz w:val="28"/>
          <w:szCs w:val="28"/>
        </w:rPr>
        <w:t>考試當天拿到試題時，先花兩分鐘看作文及翻譯這兩大題，再回去寫考題，說不定能找到意外的靈感以及可以用的字</w:t>
      </w:r>
      <w:proofErr w:type="gramStart"/>
      <w:r w:rsidRPr="00727532">
        <w:rPr>
          <w:rFonts w:ascii="標楷體" w:eastAsia="標楷體" w:hAnsi="標楷體" w:cs="Arial"/>
          <w:color w:val="000000"/>
          <w:sz w:val="28"/>
          <w:szCs w:val="28"/>
        </w:rPr>
        <w:t>詞及句構</w:t>
      </w:r>
      <w:proofErr w:type="gramEnd"/>
      <w:r w:rsidRPr="00727532">
        <w:rPr>
          <w:rFonts w:ascii="標楷體" w:eastAsia="標楷體" w:hAnsi="標楷體" w:cs="Arial"/>
          <w:color w:val="000000"/>
          <w:sz w:val="28"/>
          <w:szCs w:val="28"/>
        </w:rPr>
        <w:t>。</w:t>
      </w:r>
    </w:p>
    <w:p w14:paraId="503CCD9D" w14:textId="77777777" w:rsidR="00CB6FF9" w:rsidRPr="00727532" w:rsidRDefault="00CB6FF9" w:rsidP="00CB6FF9">
      <w:pPr>
        <w:pStyle w:val="Web"/>
        <w:widowControl/>
        <w:numPr>
          <w:ilvl w:val="0"/>
          <w:numId w:val="2"/>
        </w:numPr>
        <w:spacing w:line="280" w:lineRule="exact"/>
        <w:ind w:left="0" w:firstLineChars="200" w:firstLine="560"/>
        <w:textAlignment w:val="baseline"/>
        <w:rPr>
          <w:rFonts w:ascii="標楷體" w:eastAsia="標楷體" w:hAnsi="標楷體" w:cs="Arial"/>
          <w:color w:val="000000"/>
          <w:sz w:val="28"/>
          <w:szCs w:val="28"/>
        </w:rPr>
      </w:pPr>
      <w:r w:rsidRPr="00727532">
        <w:rPr>
          <w:rFonts w:ascii="標楷體" w:eastAsia="標楷體" w:hAnsi="標楷體" w:cs="Arial"/>
          <w:color w:val="000000"/>
          <w:sz w:val="28"/>
          <w:szCs w:val="28"/>
        </w:rPr>
        <w:t>考前一</w:t>
      </w:r>
      <w:proofErr w:type="gramStart"/>
      <w:r w:rsidRPr="00727532">
        <w:rPr>
          <w:rFonts w:ascii="標楷體" w:eastAsia="標楷體" w:hAnsi="標楷體" w:cs="Arial"/>
          <w:color w:val="000000"/>
          <w:sz w:val="28"/>
          <w:szCs w:val="28"/>
        </w:rPr>
        <w:t>週</w:t>
      </w:r>
      <w:proofErr w:type="gramEnd"/>
      <w:r w:rsidRPr="00727532">
        <w:rPr>
          <w:rFonts w:ascii="標楷體" w:eastAsia="標楷體" w:hAnsi="標楷體" w:cs="Arial"/>
          <w:color w:val="000000"/>
          <w:sz w:val="28"/>
          <w:szCs w:val="28"/>
        </w:rPr>
        <w:t>要有固定的作息時間，考前三天飲食盡量清淡，每</w:t>
      </w:r>
      <w:proofErr w:type="gramStart"/>
      <w:r w:rsidRPr="00727532">
        <w:rPr>
          <w:rFonts w:ascii="標楷體" w:eastAsia="標楷體" w:hAnsi="標楷體" w:cs="Arial"/>
          <w:color w:val="000000"/>
          <w:sz w:val="28"/>
          <w:szCs w:val="28"/>
        </w:rPr>
        <w:t>個</w:t>
      </w:r>
      <w:proofErr w:type="gramEnd"/>
      <w:r w:rsidRPr="00727532">
        <w:rPr>
          <w:rFonts w:ascii="標楷體" w:eastAsia="標楷體" w:hAnsi="標楷體" w:cs="Arial"/>
          <w:color w:val="000000"/>
          <w:sz w:val="28"/>
          <w:szCs w:val="28"/>
        </w:rPr>
        <w:t>小時務必站起來做一些舒緩操，讓自己在考試當天呈現最好的狀態。</w:t>
      </w:r>
    </w:p>
    <w:p w14:paraId="47A8E590" w14:textId="77777777" w:rsidR="00CB6FF9" w:rsidRPr="00727532" w:rsidRDefault="00CB6FF9" w:rsidP="00CB6FF9">
      <w:pPr>
        <w:pStyle w:val="Web"/>
        <w:widowControl/>
        <w:numPr>
          <w:ilvl w:val="0"/>
          <w:numId w:val="2"/>
        </w:numPr>
        <w:spacing w:line="280" w:lineRule="exact"/>
        <w:ind w:left="0" w:firstLineChars="200" w:firstLine="560"/>
        <w:textAlignment w:val="baseline"/>
        <w:rPr>
          <w:rFonts w:ascii="標楷體" w:eastAsia="標楷體" w:hAnsi="標楷體" w:cs="Arial"/>
          <w:color w:val="000000"/>
          <w:sz w:val="28"/>
          <w:szCs w:val="28"/>
        </w:rPr>
      </w:pPr>
      <w:r w:rsidRPr="00727532">
        <w:rPr>
          <w:rFonts w:ascii="標楷體" w:eastAsia="標楷體" w:hAnsi="標楷體" w:cs="Arial"/>
          <w:color w:val="000000"/>
          <w:sz w:val="28"/>
          <w:szCs w:val="28"/>
        </w:rPr>
        <w:lastRenderedPageBreak/>
        <w:t>大考中心公布的佳作連結如下：</w:t>
      </w:r>
      <w:hyperlink r:id="rId6" w:tgtFrame="_blank" w:history="1">
        <w:r w:rsidRPr="00727532">
          <w:rPr>
            <w:rStyle w:val="a5"/>
            <w:rFonts w:ascii="標楷體" w:eastAsia="標楷體" w:hAnsi="標楷體" w:cs="Arial"/>
            <w:color w:val="1155CC"/>
            <w:sz w:val="28"/>
            <w:szCs w:val="28"/>
          </w:rPr>
          <w:t>https://www.ceec.edu.tw/xmdoc?xsmsid=0J071624926253508127</w:t>
        </w:r>
      </w:hyperlink>
    </w:p>
    <w:p w14:paraId="357BA3DF" w14:textId="77777777" w:rsidR="00CB6FF9" w:rsidRPr="00727532" w:rsidRDefault="00CB6FF9" w:rsidP="00CB6FF9">
      <w:pPr>
        <w:pStyle w:val="Web"/>
        <w:shd w:val="clear" w:color="auto" w:fill="FFFFFF"/>
        <w:spacing w:line="280" w:lineRule="exact"/>
        <w:ind w:firstLineChars="200" w:firstLine="560"/>
        <w:rPr>
          <w:rFonts w:ascii="標楷體" w:eastAsia="標楷體" w:hAnsi="標楷體"/>
        </w:rPr>
      </w:pPr>
      <w:r w:rsidRPr="00727532">
        <w:rPr>
          <w:rFonts w:ascii="標楷體" w:eastAsia="標楷體" w:hAnsi="標楷體" w:cs="Arial"/>
          <w:color w:val="000000"/>
          <w:sz w:val="28"/>
          <w:szCs w:val="28"/>
        </w:rPr>
        <w:t>祝福各位考生金榜題名，考試順利。</w:t>
      </w:r>
    </w:p>
    <w:p w14:paraId="4C9BD676" w14:textId="77777777" w:rsidR="004B1B23" w:rsidRPr="00CB6FF9" w:rsidRDefault="004B1B23" w:rsidP="00CB6FF9"/>
    <w:sectPr w:rsidR="004B1B23" w:rsidRPr="00CB6FF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18C"/>
    <w:multiLevelType w:val="hybridMultilevel"/>
    <w:tmpl w:val="C938EB8E"/>
    <w:lvl w:ilvl="0" w:tplc="D6F06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DAD567D"/>
    <w:multiLevelType w:val="multilevel"/>
    <w:tmpl w:val="66C0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846290">
    <w:abstractNumId w:val="0"/>
  </w:num>
  <w:num w:numId="2" w16cid:durableId="12682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AF"/>
    <w:rsid w:val="004B1B23"/>
    <w:rsid w:val="00A26281"/>
    <w:rsid w:val="00C121AF"/>
    <w:rsid w:val="00CB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1D0C"/>
  <w15:chartTrackingRefBased/>
  <w15:docId w15:val="{47C83C2C-860E-469B-82DE-235E0F7C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F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1AF"/>
    <w:pPr>
      <w:ind w:leftChars="200" w:left="480"/>
    </w:pPr>
  </w:style>
  <w:style w:type="table" w:styleId="a4">
    <w:name w:val="Table Grid"/>
    <w:basedOn w:val="a1"/>
    <w:uiPriority w:val="39"/>
    <w:rsid w:val="00C1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CB6FF9"/>
    <w:rPr>
      <w:color w:val="0000FF"/>
      <w:u w:val="single"/>
    </w:rPr>
  </w:style>
  <w:style w:type="paragraph" w:styleId="Web">
    <w:name w:val="Normal (Web)"/>
    <w:basedOn w:val="a"/>
    <w:uiPriority w:val="99"/>
    <w:unhideWhenUsed/>
    <w:rsid w:val="00CB6FF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ec.edu.tw/xmdoc?xsmsid=0J07162492625350812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中教 全</dc:creator>
  <cp:keywords/>
  <dc:description/>
  <cp:lastModifiedBy>中教 全</cp:lastModifiedBy>
  <cp:revision>2</cp:revision>
  <dcterms:created xsi:type="dcterms:W3CDTF">2024-01-03T03:20:00Z</dcterms:created>
  <dcterms:modified xsi:type="dcterms:W3CDTF">2024-01-03T03:20:00Z</dcterms:modified>
</cp:coreProperties>
</file>